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616459" w:rsidRDefault="00616459" w:rsidP="00616459">
      <w:pPr>
        <w:rPr>
          <w:b/>
          <w:sz w:val="24"/>
          <w:szCs w:val="24"/>
        </w:rPr>
      </w:pPr>
    </w:p>
    <w:p w14:paraId="66E3BF54" w14:textId="4793AB85" w:rsidR="00616459" w:rsidRDefault="00986D61" w:rsidP="46E02235">
      <w:pPr>
        <w:spacing w:after="0"/>
        <w:rPr>
          <w:b/>
          <w:bCs/>
          <w:sz w:val="32"/>
          <w:szCs w:val="32"/>
        </w:rPr>
      </w:pPr>
      <w:r>
        <w:rPr>
          <w:b/>
          <w:bCs/>
          <w:sz w:val="32"/>
          <w:szCs w:val="32"/>
        </w:rPr>
        <w:t>Microorganisms Can Be Found on Produce Surfaces</w:t>
      </w:r>
    </w:p>
    <w:p w14:paraId="0CC8D54E" w14:textId="0501E747" w:rsidR="00616459" w:rsidRPr="00616459" w:rsidRDefault="00616459" w:rsidP="00616459">
      <w:pPr>
        <w:spacing w:after="0"/>
        <w:rPr>
          <w:b/>
          <w:sz w:val="32"/>
          <w:szCs w:val="32"/>
        </w:rPr>
      </w:pPr>
      <w:r>
        <w:rPr>
          <w:b/>
          <w:sz w:val="32"/>
          <w:szCs w:val="32"/>
        </w:rPr>
        <w:t>Illustration Guide and Teaching Notes</w:t>
      </w:r>
    </w:p>
    <w:p w14:paraId="653FD534" w14:textId="4A7941A3" w:rsidR="00D84295" w:rsidRDefault="00A702F8" w:rsidP="00616459">
      <w:pPr>
        <w:rPr>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364576CA" wp14:editId="14B95823">
                <wp:simplePos x="0" y="0"/>
                <wp:positionH relativeFrom="column">
                  <wp:posOffset>2809875</wp:posOffset>
                </wp:positionH>
                <wp:positionV relativeFrom="paragraph">
                  <wp:posOffset>172085</wp:posOffset>
                </wp:positionV>
                <wp:extent cx="752475" cy="228600"/>
                <wp:effectExtent l="0" t="0" r="66675" b="76200"/>
                <wp:wrapNone/>
                <wp:docPr id="8" name="Straight Arrow Connector 8"/>
                <wp:cNvGraphicFramePr/>
                <a:graphic xmlns:a="http://schemas.openxmlformats.org/drawingml/2006/main">
                  <a:graphicData uri="http://schemas.microsoft.com/office/word/2010/wordprocessingShape">
                    <wps:wsp>
                      <wps:cNvCnPr/>
                      <wps:spPr>
                        <a:xfrm>
                          <a:off x="0" y="0"/>
                          <a:ext cx="752475"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32" coordsize="21600,21600" o:oned="t" filled="f" o:spt="32" path="m,l21600,21600e" w14:anchorId="1D5B006B">
                <v:path fillok="f" arrowok="t" o:connecttype="none"/>
                <o:lock v:ext="edit" shapetype="t"/>
              </v:shapetype>
              <v:shape id="Straight Arrow Connector 8" style="position:absolute;margin-left:221.25pt;margin-top:13.55pt;width:59.2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">
                <v:stroke joinstyle="miter"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1759ED8D" wp14:editId="2D7A1182">
                <wp:simplePos x="0" y="0"/>
                <wp:positionH relativeFrom="column">
                  <wp:posOffset>1962150</wp:posOffset>
                </wp:positionH>
                <wp:positionV relativeFrom="paragraph">
                  <wp:posOffset>286385</wp:posOffset>
                </wp:positionV>
                <wp:extent cx="554355" cy="403860"/>
                <wp:effectExtent l="38100" t="0" r="17145" b="53340"/>
                <wp:wrapNone/>
                <wp:docPr id="10" name="Straight Arrow Connector 10"/>
                <wp:cNvGraphicFramePr/>
                <a:graphic xmlns:a="http://schemas.openxmlformats.org/drawingml/2006/main">
                  <a:graphicData uri="http://schemas.microsoft.com/office/word/2010/wordprocessingShape">
                    <wps:wsp>
                      <wps:cNvCnPr/>
                      <wps:spPr>
                        <a:xfrm flipH="1">
                          <a:off x="0" y="0"/>
                          <a:ext cx="554355" cy="4038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Straight Arrow Connector 10" style="position:absolute;margin-left:154.5pt;margin-top:22.55pt;width:43.65pt;height:31.8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" w14:anchorId="7268E047">
                <v:stroke joinstyle="miter" endarrow="block"/>
              </v:shape>
            </w:pict>
          </mc:Fallback>
        </mc:AlternateContent>
      </w:r>
      <w:r w:rsidR="00D84295" w:rsidRPr="00616459">
        <w:rPr>
          <w:rFonts w:ascii="Times New Roman" w:hAnsi="Times New Roman" w:cs="Times New Roman"/>
          <w:noProof/>
          <w:sz w:val="24"/>
          <w:szCs w:val="24"/>
        </w:rPr>
        <mc:AlternateContent>
          <mc:Choice Requires="wps">
            <w:drawing>
              <wp:anchor distT="45720" distB="45720" distL="114300" distR="114300" simplePos="0" relativeHeight="251664384" behindDoc="0" locked="0" layoutInCell="1" allowOverlap="1" wp14:anchorId="1E3CE38D" wp14:editId="32616F74">
                <wp:simplePos x="0" y="0"/>
                <wp:positionH relativeFrom="rightMargin">
                  <wp:posOffset>-3429000</wp:posOffset>
                </wp:positionH>
                <wp:positionV relativeFrom="paragraph">
                  <wp:posOffset>118110</wp:posOffset>
                </wp:positionV>
                <wp:extent cx="297180" cy="283845"/>
                <wp:effectExtent l="0" t="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83845"/>
                        </a:xfrm>
                        <a:prstGeom prst="rect">
                          <a:avLst/>
                        </a:prstGeom>
                        <a:solidFill>
                          <a:srgbClr val="FFFFFF"/>
                        </a:solidFill>
                        <a:ln w="9525">
                          <a:solidFill>
                            <a:srgbClr val="000000"/>
                          </a:solidFill>
                          <a:miter lim="800000"/>
                          <a:headEnd/>
                          <a:tailEnd/>
                        </a:ln>
                      </wps:spPr>
                      <wps:txbx>
                        <w:txbxContent>
                          <w:p w14:paraId="649841BE" w14:textId="77777777" w:rsidR="00924CA7" w:rsidRDefault="00924CA7" w:rsidP="00924CA7">
                            <w:pPr>
                              <w:rPr>
                                <w:sz w:val="28"/>
                                <w:szCs w:val="28"/>
                              </w:rPr>
                            </w:pPr>
                            <w:r>
                              <w:rPr>
                                <w:sz w:val="28"/>
                                <w:szCs w:val="2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1E3CE38D">
                <v:stroke joinstyle="miter"/>
                <v:path gradientshapeok="t" o:connecttype="rect"/>
              </v:shapetype>
              <v:shape id="Text Box 3" style="position:absolute;margin-left:-270pt;margin-top:9.3pt;width:23.4pt;height:22.35pt;z-index:25166438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">
                <v:textbox>
                  <w:txbxContent>
                    <w:p w:rsidR="00924CA7" w:rsidP="00924CA7" w:rsidRDefault="00924CA7" w14:paraId="649841BE" w14:textId="77777777">
                      <w:pPr>
                        <w:rPr>
                          <w:sz w:val="28"/>
                          <w:szCs w:val="28"/>
                        </w:rPr>
                      </w:pPr>
                      <w:r>
                        <w:rPr>
                          <w:sz w:val="28"/>
                          <w:szCs w:val="28"/>
                        </w:rPr>
                        <w:t>1</w:t>
                      </w:r>
                    </w:p>
                  </w:txbxContent>
                </v:textbox>
                <w10:wrap anchorx="margin"/>
              </v:shape>
            </w:pict>
          </mc:Fallback>
        </mc:AlternateContent>
      </w:r>
    </w:p>
    <w:p w14:paraId="1036BC61" w14:textId="53F0A8E6" w:rsidR="00D84295" w:rsidRDefault="00A702F8" w:rsidP="00616459">
      <w:pPr>
        <w:rPr>
          <w:b/>
          <w:sz w:val="24"/>
          <w:szCs w:val="24"/>
        </w:rPr>
      </w:pPr>
      <w:r w:rsidRPr="00A702F8">
        <w:rPr>
          <w:b/>
          <w:noProof/>
          <w:sz w:val="24"/>
          <w:szCs w:val="24"/>
        </w:rPr>
        <w:drawing>
          <wp:anchor distT="0" distB="0" distL="114300" distR="114300" simplePos="0" relativeHeight="251662335" behindDoc="0" locked="0" layoutInCell="1" allowOverlap="1" wp14:anchorId="25079E19" wp14:editId="7E55C2F4">
            <wp:simplePos x="0" y="0"/>
            <wp:positionH relativeFrom="column">
              <wp:posOffset>676275</wp:posOffset>
            </wp:positionH>
            <wp:positionV relativeFrom="paragraph">
              <wp:posOffset>238125</wp:posOffset>
            </wp:positionV>
            <wp:extent cx="4124325" cy="5337175"/>
            <wp:effectExtent l="0" t="0" r="9525" b="0"/>
            <wp:wrapSquare wrapText="bothSides"/>
            <wp:docPr id="1" name="Picture 1" descr="C:\Users\dmp274\AppData\Local\Microsoft\Windows\INetCache\Content.Outlook\I45H0L9E\7_microbial_ris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mp274\AppData\Local\Microsoft\Windows\INetCache\Content.Outlook\I45H0L9E\7_microbial_risk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24325" cy="533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4295">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3D84F518" wp14:editId="4BA8383D">
                <wp:simplePos x="0" y="0"/>
                <wp:positionH relativeFrom="column">
                  <wp:posOffset>2673350</wp:posOffset>
                </wp:positionH>
                <wp:positionV relativeFrom="paragraph">
                  <wp:posOffset>96520</wp:posOffset>
                </wp:positionV>
                <wp:extent cx="45719" cy="211455"/>
                <wp:effectExtent l="38100" t="0" r="69215" b="55245"/>
                <wp:wrapNone/>
                <wp:docPr id="7" name="Straight Arrow Connector 7"/>
                <wp:cNvGraphicFramePr/>
                <a:graphic xmlns:a="http://schemas.openxmlformats.org/drawingml/2006/main">
                  <a:graphicData uri="http://schemas.microsoft.com/office/word/2010/wordprocessingShape">
                    <wps:wsp>
                      <wps:cNvCnPr/>
                      <wps:spPr>
                        <a:xfrm>
                          <a:off x="0" y="0"/>
                          <a:ext cx="45719" cy="2114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Straight Arrow Connector 7" style="position:absolute;margin-left:210.5pt;margin-top:7.6pt;width:3.6pt;height:16.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" w14:anchorId="352FD7A9">
                <v:stroke joinstyle="miter" endarrow="block"/>
              </v:shape>
            </w:pict>
          </mc:Fallback>
        </mc:AlternateContent>
      </w:r>
    </w:p>
    <w:p w14:paraId="682A9599" w14:textId="3A4F3DDF" w:rsidR="00D84295" w:rsidRDefault="00D84295" w:rsidP="00616459">
      <w:pPr>
        <w:rPr>
          <w:b/>
          <w:sz w:val="24"/>
          <w:szCs w:val="24"/>
        </w:rPr>
      </w:pPr>
    </w:p>
    <w:p w14:paraId="07F36CFB" w14:textId="77E9FBCE" w:rsidR="00D84295" w:rsidRDefault="00D84295" w:rsidP="00616459">
      <w:pPr>
        <w:rPr>
          <w:b/>
          <w:sz w:val="24"/>
          <w:szCs w:val="24"/>
        </w:rPr>
      </w:pPr>
    </w:p>
    <w:p w14:paraId="7C9387CA" w14:textId="53E9E36A" w:rsidR="00D84295" w:rsidRDefault="00D84295" w:rsidP="00616459">
      <w:pPr>
        <w:rPr>
          <w:b/>
          <w:sz w:val="24"/>
          <w:szCs w:val="24"/>
        </w:rPr>
      </w:pPr>
    </w:p>
    <w:p w14:paraId="5726B86E" w14:textId="63A4FAC0" w:rsidR="00D84295" w:rsidRDefault="00D84295" w:rsidP="00616459">
      <w:pPr>
        <w:rPr>
          <w:b/>
          <w:sz w:val="24"/>
          <w:szCs w:val="24"/>
        </w:rPr>
      </w:pPr>
    </w:p>
    <w:p w14:paraId="2C74F921" w14:textId="0BA1DB17" w:rsidR="00D84295" w:rsidRDefault="00D84295" w:rsidP="00616459">
      <w:pPr>
        <w:rPr>
          <w:b/>
          <w:sz w:val="24"/>
          <w:szCs w:val="24"/>
        </w:rPr>
      </w:pPr>
    </w:p>
    <w:p w14:paraId="1EC55E73" w14:textId="7AA8761F" w:rsidR="00D84295" w:rsidRDefault="00D84295" w:rsidP="00616459">
      <w:pPr>
        <w:rPr>
          <w:b/>
          <w:sz w:val="24"/>
          <w:szCs w:val="24"/>
        </w:rPr>
      </w:pPr>
    </w:p>
    <w:p w14:paraId="181BF8E1" w14:textId="6796B16F" w:rsidR="00D84295" w:rsidRDefault="00D84295" w:rsidP="00616459">
      <w:pPr>
        <w:rPr>
          <w:b/>
          <w:sz w:val="24"/>
          <w:szCs w:val="24"/>
        </w:rPr>
      </w:pPr>
    </w:p>
    <w:p w14:paraId="79B0F45C" w14:textId="4C938766" w:rsidR="00D84295" w:rsidRDefault="00D84295" w:rsidP="00616459">
      <w:pPr>
        <w:rPr>
          <w:b/>
          <w:sz w:val="24"/>
          <w:szCs w:val="24"/>
        </w:rPr>
      </w:pPr>
    </w:p>
    <w:p w14:paraId="26318E42" w14:textId="51AE3F6B" w:rsidR="00D84295" w:rsidRDefault="00D84295" w:rsidP="00616459">
      <w:pPr>
        <w:rPr>
          <w:b/>
          <w:sz w:val="24"/>
          <w:szCs w:val="24"/>
        </w:rPr>
      </w:pPr>
    </w:p>
    <w:p w14:paraId="549D88BB" w14:textId="41437C5C" w:rsidR="00D84295" w:rsidRDefault="00D84295" w:rsidP="00616459">
      <w:pPr>
        <w:rPr>
          <w:b/>
          <w:sz w:val="24"/>
          <w:szCs w:val="24"/>
        </w:rPr>
      </w:pPr>
    </w:p>
    <w:p w14:paraId="3F4F2770" w14:textId="6E67D9CC" w:rsidR="00D84295" w:rsidRDefault="00D84295" w:rsidP="00616459">
      <w:pPr>
        <w:rPr>
          <w:b/>
          <w:sz w:val="24"/>
          <w:szCs w:val="24"/>
        </w:rPr>
      </w:pPr>
    </w:p>
    <w:p w14:paraId="1901244C" w14:textId="66C8C68B" w:rsidR="00D84295" w:rsidRDefault="00D84295" w:rsidP="00616459">
      <w:pPr>
        <w:rPr>
          <w:b/>
          <w:sz w:val="24"/>
          <w:szCs w:val="24"/>
        </w:rPr>
      </w:pPr>
    </w:p>
    <w:p w14:paraId="5A972977" w14:textId="313A25EF" w:rsidR="00D84295" w:rsidRDefault="00D84295" w:rsidP="00616459">
      <w:pPr>
        <w:rPr>
          <w:b/>
          <w:sz w:val="24"/>
          <w:szCs w:val="24"/>
        </w:rPr>
      </w:pPr>
    </w:p>
    <w:p w14:paraId="57B83EF4" w14:textId="1F56028E" w:rsidR="00D84295" w:rsidRDefault="00D84295" w:rsidP="00616459">
      <w:pPr>
        <w:rPr>
          <w:b/>
          <w:sz w:val="24"/>
          <w:szCs w:val="24"/>
        </w:rPr>
      </w:pPr>
    </w:p>
    <w:p w14:paraId="7D650080" w14:textId="6DB1A841" w:rsidR="00D84295" w:rsidRDefault="00D84295" w:rsidP="00616459">
      <w:pPr>
        <w:rPr>
          <w:b/>
          <w:sz w:val="24"/>
          <w:szCs w:val="24"/>
        </w:rPr>
      </w:pPr>
    </w:p>
    <w:p w14:paraId="435DF11A" w14:textId="3E8F400C" w:rsidR="00D84295" w:rsidRDefault="00D84295" w:rsidP="00616459">
      <w:pPr>
        <w:rPr>
          <w:b/>
          <w:sz w:val="24"/>
          <w:szCs w:val="24"/>
        </w:rPr>
      </w:pPr>
    </w:p>
    <w:p w14:paraId="7A590825" w14:textId="65B4666E" w:rsidR="00D84295" w:rsidRDefault="00A702F8" w:rsidP="00616459">
      <w:pPr>
        <w:rPr>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41D3841D" wp14:editId="517E19A1">
                <wp:simplePos x="0" y="0"/>
                <wp:positionH relativeFrom="column">
                  <wp:posOffset>3162300</wp:posOffset>
                </wp:positionH>
                <wp:positionV relativeFrom="paragraph">
                  <wp:posOffset>111125</wp:posOffset>
                </wp:positionV>
                <wp:extent cx="857250" cy="817245"/>
                <wp:effectExtent l="0" t="38100" r="57150" b="20955"/>
                <wp:wrapNone/>
                <wp:docPr id="12" name="Straight Arrow Connector 12"/>
                <wp:cNvGraphicFramePr/>
                <a:graphic xmlns:a="http://schemas.openxmlformats.org/drawingml/2006/main">
                  <a:graphicData uri="http://schemas.microsoft.com/office/word/2010/wordprocessingShape">
                    <wps:wsp>
                      <wps:cNvCnPr/>
                      <wps:spPr>
                        <a:xfrm flipV="1">
                          <a:off x="0" y="0"/>
                          <a:ext cx="857250" cy="8172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Straight Arrow Connector 12" style="position:absolute;margin-left:249pt;margin-top:8.75pt;width:67.5pt;height:64.3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" w14:anchorId="0AC0C509">
                <v:stroke joinstyle="miter" endarrow="block"/>
              </v:shape>
            </w:pict>
          </mc:Fallback>
        </mc:AlternateContent>
      </w:r>
    </w:p>
    <w:p w14:paraId="5BB9D342" w14:textId="24A84038" w:rsidR="00D84295" w:rsidRDefault="00A702F8" w:rsidP="00616459">
      <w:pPr>
        <w:rPr>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7FC28500" wp14:editId="59A7338A">
                <wp:simplePos x="0" y="0"/>
                <wp:positionH relativeFrom="column">
                  <wp:posOffset>2209800</wp:posOffset>
                </wp:positionH>
                <wp:positionV relativeFrom="paragraph">
                  <wp:posOffset>199390</wp:posOffset>
                </wp:positionV>
                <wp:extent cx="657225" cy="432435"/>
                <wp:effectExtent l="38100" t="38100" r="28575" b="24765"/>
                <wp:wrapNone/>
                <wp:docPr id="11" name="Straight Arrow Connector 11"/>
                <wp:cNvGraphicFramePr/>
                <a:graphic xmlns:a="http://schemas.openxmlformats.org/drawingml/2006/main">
                  <a:graphicData uri="http://schemas.microsoft.com/office/word/2010/wordprocessingShape">
                    <wps:wsp>
                      <wps:cNvCnPr/>
                      <wps:spPr>
                        <a:xfrm flipH="1" flipV="1">
                          <a:off x="0" y="0"/>
                          <a:ext cx="657225" cy="4324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Straight Arrow Connector 11" style="position:absolute;margin-left:174pt;margin-top:15.7pt;width:51.75pt;height:34.05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" w14:anchorId="378AC674">
                <v:stroke joinstyle="miter" endarrow="block"/>
              </v:shape>
            </w:pict>
          </mc:Fallback>
        </mc:AlternateContent>
      </w:r>
      <w:r w:rsidR="004C4C1B">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5DB06E9D" wp14:editId="0D79538A">
                <wp:simplePos x="0" y="0"/>
                <wp:positionH relativeFrom="column">
                  <wp:posOffset>2954020</wp:posOffset>
                </wp:positionH>
                <wp:positionV relativeFrom="paragraph">
                  <wp:posOffset>136525</wp:posOffset>
                </wp:positionV>
                <wp:extent cx="45719" cy="381000"/>
                <wp:effectExtent l="57150" t="38100" r="50165" b="19050"/>
                <wp:wrapNone/>
                <wp:docPr id="9" name="Straight Arrow Connector 9"/>
                <wp:cNvGraphicFramePr/>
                <a:graphic xmlns:a="http://schemas.openxmlformats.org/drawingml/2006/main">
                  <a:graphicData uri="http://schemas.microsoft.com/office/word/2010/wordprocessingShape">
                    <wps:wsp>
                      <wps:cNvCnPr/>
                      <wps:spPr>
                        <a:xfrm flipH="1" flipV="1">
                          <a:off x="0" y="0"/>
                          <a:ext cx="45719" cy="381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Straight Arrow Connector 9" style="position:absolute;margin-left:232.6pt;margin-top:10.75pt;width:3.6pt;height:30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" w14:anchorId="026C0323">
                <v:stroke joinstyle="miter" endarrow="block"/>
              </v:shape>
            </w:pict>
          </mc:Fallback>
        </mc:AlternateContent>
      </w:r>
    </w:p>
    <w:p w14:paraId="65AB44A5" w14:textId="7782E6D6" w:rsidR="00D84295" w:rsidRDefault="004C4C1B" w:rsidP="00616459">
      <w:pPr>
        <w:rPr>
          <w:b/>
          <w:sz w:val="24"/>
          <w:szCs w:val="24"/>
        </w:rPr>
      </w:pPr>
      <w:r w:rsidRPr="00616459">
        <w:rPr>
          <w:rFonts w:ascii="Times New Roman" w:hAnsi="Times New Roman" w:cs="Times New Roman"/>
          <w:noProof/>
          <w:sz w:val="24"/>
          <w:szCs w:val="24"/>
        </w:rPr>
        <mc:AlternateContent>
          <mc:Choice Requires="wps">
            <w:drawing>
              <wp:anchor distT="45720" distB="45720" distL="114300" distR="114300" simplePos="0" relativeHeight="251663360" behindDoc="0" locked="0" layoutInCell="1" allowOverlap="1" wp14:anchorId="086F706C" wp14:editId="21E63461">
                <wp:simplePos x="0" y="0"/>
                <wp:positionH relativeFrom="margin">
                  <wp:posOffset>2865120</wp:posOffset>
                </wp:positionH>
                <wp:positionV relativeFrom="paragraph">
                  <wp:posOffset>210185</wp:posOffset>
                </wp:positionV>
                <wp:extent cx="297180" cy="283845"/>
                <wp:effectExtent l="0" t="0" r="26670" b="209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83845"/>
                        </a:xfrm>
                        <a:prstGeom prst="rect">
                          <a:avLst/>
                        </a:prstGeom>
                        <a:solidFill>
                          <a:srgbClr val="FFFFFF"/>
                        </a:solidFill>
                        <a:ln w="9525">
                          <a:solidFill>
                            <a:srgbClr val="000000"/>
                          </a:solidFill>
                          <a:miter lim="800000"/>
                          <a:headEnd/>
                          <a:tailEnd/>
                        </a:ln>
                      </wps:spPr>
                      <wps:txbx>
                        <w:txbxContent>
                          <w:p w14:paraId="18F999B5" w14:textId="77777777" w:rsidR="00924CA7" w:rsidRDefault="00924CA7" w:rsidP="00924CA7">
                            <w:pPr>
                              <w:rPr>
                                <w:sz w:val="28"/>
                                <w:szCs w:val="28"/>
                              </w:rPr>
                            </w:pPr>
                            <w:r>
                              <w:rPr>
                                <w:sz w:val="28"/>
                                <w:szCs w:val="2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Text Box 4" style="position:absolute;margin-left:225.6pt;margin-top:16.55pt;width:23.4pt;height:22.3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" w14:anchorId="086F706C">
                <v:textbox>
                  <w:txbxContent>
                    <w:p w:rsidR="00924CA7" w:rsidP="00924CA7" w:rsidRDefault="00924CA7" w14:paraId="18F999B5" w14:textId="77777777">
                      <w:pPr>
                        <w:rPr>
                          <w:sz w:val="28"/>
                          <w:szCs w:val="28"/>
                        </w:rPr>
                      </w:pPr>
                      <w:r>
                        <w:rPr>
                          <w:sz w:val="28"/>
                          <w:szCs w:val="28"/>
                        </w:rPr>
                        <w:t>2</w:t>
                      </w:r>
                    </w:p>
                  </w:txbxContent>
                </v:textbox>
                <w10:wrap anchorx="margin"/>
              </v:shape>
            </w:pict>
          </mc:Fallback>
        </mc:AlternateContent>
      </w:r>
    </w:p>
    <w:p w14:paraId="3F1D17B4" w14:textId="77777777" w:rsidR="004C4C1B" w:rsidRDefault="004C4C1B" w:rsidP="00D22EB3">
      <w:pPr>
        <w:spacing w:after="0"/>
        <w:rPr>
          <w:b/>
          <w:sz w:val="24"/>
          <w:szCs w:val="24"/>
        </w:rPr>
      </w:pPr>
    </w:p>
    <w:p w14:paraId="1021FC98" w14:textId="77777777" w:rsidR="004C4C1B" w:rsidRDefault="004C4C1B" w:rsidP="00D22EB3">
      <w:pPr>
        <w:spacing w:after="0"/>
        <w:rPr>
          <w:b/>
          <w:sz w:val="24"/>
          <w:szCs w:val="24"/>
        </w:rPr>
      </w:pPr>
    </w:p>
    <w:p w14:paraId="7F8CEF62" w14:textId="77777777" w:rsidR="000F1B6F" w:rsidRDefault="000F1B6F">
      <w:pPr>
        <w:rPr>
          <w:b/>
          <w:sz w:val="24"/>
          <w:szCs w:val="24"/>
        </w:rPr>
      </w:pPr>
      <w:r>
        <w:rPr>
          <w:b/>
          <w:sz w:val="24"/>
          <w:szCs w:val="24"/>
        </w:rPr>
        <w:br w:type="page"/>
      </w:r>
    </w:p>
    <w:p w14:paraId="7C4C2D6A" w14:textId="5CC87611" w:rsidR="002565AC" w:rsidRPr="00616459" w:rsidRDefault="00751C67" w:rsidP="00D22EB3">
      <w:pPr>
        <w:spacing w:after="0"/>
        <w:rPr>
          <w:sz w:val="24"/>
          <w:szCs w:val="24"/>
        </w:rPr>
      </w:pPr>
      <w:r w:rsidRPr="00616459">
        <w:rPr>
          <w:b/>
          <w:sz w:val="24"/>
          <w:szCs w:val="24"/>
        </w:rPr>
        <w:lastRenderedPageBreak/>
        <w:t>Key Teaching Points</w:t>
      </w:r>
      <w:r w:rsidR="002565AC" w:rsidRPr="00616459">
        <w:rPr>
          <w:sz w:val="24"/>
          <w:szCs w:val="24"/>
        </w:rPr>
        <w:t xml:space="preserve"> </w:t>
      </w:r>
    </w:p>
    <w:p w14:paraId="53B20859" w14:textId="4BF55F73" w:rsidR="5BD296F0" w:rsidRDefault="680A919C" w:rsidP="5BD296F0">
      <w:pPr>
        <w:tabs>
          <w:tab w:val="left" w:pos="948"/>
        </w:tabs>
        <w:spacing w:after="0"/>
        <w:rPr>
          <w:sz w:val="24"/>
          <w:szCs w:val="24"/>
        </w:rPr>
      </w:pPr>
      <w:r w:rsidRPr="680A919C">
        <w:rPr>
          <w:sz w:val="24"/>
          <w:szCs w:val="24"/>
        </w:rPr>
        <w:t>This illustration is intended to highlight how produce surfaces can provide niches for microorganisms to exist, attach, and grow. It is extremely difficult to remove microbial contamination on produce once it occurs; for this reason, growers should focus on preventing contamination through Good Agricultural Practices. The numbers below align with key teaching points in the above illustration.</w:t>
      </w:r>
    </w:p>
    <w:p w14:paraId="2F1A7701" w14:textId="1D366729" w:rsidR="00CB6FC1" w:rsidRPr="00921559" w:rsidRDefault="680A919C" w:rsidP="4903B7F0">
      <w:pPr>
        <w:pStyle w:val="ListParagraph"/>
        <w:numPr>
          <w:ilvl w:val="1"/>
          <w:numId w:val="7"/>
        </w:numPr>
        <w:tabs>
          <w:tab w:val="left" w:pos="948"/>
        </w:tabs>
        <w:spacing w:after="0"/>
        <w:ind w:left="720"/>
        <w:rPr>
          <w:b/>
          <w:bCs/>
          <w:strike/>
          <w:sz w:val="24"/>
          <w:szCs w:val="24"/>
        </w:rPr>
      </w:pPr>
      <w:r w:rsidRPr="680A919C">
        <w:rPr>
          <w:sz w:val="24"/>
          <w:szCs w:val="24"/>
        </w:rPr>
        <w:t xml:space="preserve">The magnifying glasses illustrate a magnified view of the cantaloupe rind, lettuce leaves, and strawberry skin (left to right). </w:t>
      </w:r>
      <w:bookmarkStart w:id="0" w:name="_Hlk113014434"/>
      <w:r w:rsidRPr="680A919C">
        <w:rPr>
          <w:sz w:val="24"/>
          <w:szCs w:val="24"/>
        </w:rPr>
        <w:t xml:space="preserve">These produce surfaces have different structures and areas where microorganisms, including pathogens, might have a higher chance of persistence, attachment, and growth. </w:t>
      </w:r>
      <w:bookmarkEnd w:id="0"/>
      <w:r w:rsidRPr="680A919C">
        <w:rPr>
          <w:sz w:val="24"/>
          <w:szCs w:val="24"/>
        </w:rPr>
        <w:t>The magnified view of the cantaloupe shows a rough, netted surface that provides many areas where microorganisms can attach. During washing, these nooks can provide hydrophobic areas where microorganisms are protected from sanitizers that may be in wash water (</w:t>
      </w:r>
      <w:proofErr w:type="spellStart"/>
      <w:r w:rsidRPr="680A919C">
        <w:rPr>
          <w:sz w:val="24"/>
          <w:szCs w:val="24"/>
        </w:rPr>
        <w:t>Beuchat</w:t>
      </w:r>
      <w:proofErr w:type="spellEnd"/>
      <w:r w:rsidRPr="680A919C">
        <w:rPr>
          <w:sz w:val="24"/>
          <w:szCs w:val="24"/>
        </w:rPr>
        <w:t xml:space="preserve">, 1997; </w:t>
      </w:r>
      <w:proofErr w:type="spellStart"/>
      <w:r w:rsidRPr="680A919C">
        <w:rPr>
          <w:sz w:val="24"/>
          <w:szCs w:val="24"/>
        </w:rPr>
        <w:t>Ukuki</w:t>
      </w:r>
      <w:proofErr w:type="spellEnd"/>
      <w:r w:rsidRPr="680A919C">
        <w:rPr>
          <w:sz w:val="24"/>
          <w:szCs w:val="24"/>
        </w:rPr>
        <w:t xml:space="preserve">, 2002; Parnell, 2005; Park, 1999). In addition, when the stem is removed, the stem scar that remains is more susceptible to infiltration if the melons are submerged in wash water. The magnified area of the lettuce shows </w:t>
      </w:r>
      <w:proofErr w:type="gramStart"/>
      <w:r w:rsidRPr="680A919C">
        <w:rPr>
          <w:sz w:val="24"/>
          <w:szCs w:val="24"/>
        </w:rPr>
        <w:t>large folded</w:t>
      </w:r>
      <w:proofErr w:type="gramEnd"/>
      <w:r w:rsidRPr="680A919C">
        <w:rPr>
          <w:sz w:val="24"/>
          <w:szCs w:val="24"/>
        </w:rPr>
        <w:t xml:space="preserve"> areas that allow microorganisms to be concealed on the leaf. These leaves also have stomata (tiny openings in the leaf surface to allow for gas exchange) that can trap or provide microorganisms with access to attachment sites. The magnified view of the strawberry surface contains many achenes (seed-bearing structures) surrounded by receptacle tissue (red flesh). These areas as well as the calyx (cap) provide many crevices for microorganisms to adhere. Each of these examples illustrates why it is difficult to remove microbial pathogens from the produce surface. Additionally, these produce items are often consumed raw, so there is no cooking or “kill step” to destroy microbial pathogens.</w:t>
      </w:r>
    </w:p>
    <w:p w14:paraId="08A3882D" w14:textId="265EBA33" w:rsidR="00CB6FC1" w:rsidRPr="00921559" w:rsidRDefault="680A919C" w:rsidP="4903B7F0">
      <w:pPr>
        <w:pStyle w:val="ListParagraph"/>
        <w:numPr>
          <w:ilvl w:val="1"/>
          <w:numId w:val="7"/>
        </w:numPr>
        <w:tabs>
          <w:tab w:val="left" w:pos="948"/>
        </w:tabs>
        <w:spacing w:after="0"/>
        <w:ind w:left="720"/>
        <w:rPr>
          <w:b/>
          <w:bCs/>
          <w:strike/>
          <w:sz w:val="24"/>
          <w:szCs w:val="24"/>
        </w:rPr>
      </w:pPr>
      <w:r w:rsidRPr="680A919C">
        <w:rPr>
          <w:sz w:val="24"/>
          <w:szCs w:val="24"/>
        </w:rPr>
        <w:t>The microscope indicates that a higher level of magnification is needed to visualize the microscopic pathogens in the lower half of this illustration. Microorganisms, such as bacteria, viruses, and parasites, are smaller than produce surfaces and difficult to detect visually without magnification. Three pathogen types are illustrated (left to right): bacteria (</w:t>
      </w:r>
      <w:r w:rsidRPr="680A919C">
        <w:rPr>
          <w:i/>
          <w:iCs/>
          <w:sz w:val="24"/>
          <w:szCs w:val="24"/>
        </w:rPr>
        <w:t>Salmonella enterica</w:t>
      </w:r>
      <w:r w:rsidRPr="680A919C">
        <w:rPr>
          <w:sz w:val="24"/>
          <w:szCs w:val="24"/>
        </w:rPr>
        <w:t>), viruses (Hepatitis A), and parasites (</w:t>
      </w:r>
      <w:r w:rsidRPr="680A919C">
        <w:rPr>
          <w:i/>
          <w:iCs/>
          <w:sz w:val="24"/>
          <w:szCs w:val="24"/>
        </w:rPr>
        <w:t xml:space="preserve">Cyclospora </w:t>
      </w:r>
      <w:proofErr w:type="spellStart"/>
      <w:r w:rsidRPr="680A919C">
        <w:rPr>
          <w:i/>
          <w:iCs/>
          <w:sz w:val="24"/>
          <w:szCs w:val="24"/>
        </w:rPr>
        <w:t>cayetanensis</w:t>
      </w:r>
      <w:proofErr w:type="spellEnd"/>
      <w:r w:rsidRPr="680A919C">
        <w:rPr>
          <w:i/>
          <w:iCs/>
          <w:sz w:val="24"/>
          <w:szCs w:val="24"/>
        </w:rPr>
        <w:t xml:space="preserve">). </w:t>
      </w:r>
      <w:r w:rsidRPr="680A919C">
        <w:rPr>
          <w:sz w:val="24"/>
          <w:szCs w:val="24"/>
        </w:rPr>
        <w:t xml:space="preserve">Each of the pathogens listed here have caused produce-associated outbreaks. </w:t>
      </w:r>
    </w:p>
    <w:p w14:paraId="114BD5AB" w14:textId="36BE2054" w:rsidR="007318EA" w:rsidRDefault="007318EA" w:rsidP="00B92219">
      <w:pPr>
        <w:spacing w:after="0"/>
        <w:rPr>
          <w:b/>
          <w:sz w:val="24"/>
          <w:szCs w:val="24"/>
        </w:rPr>
      </w:pPr>
    </w:p>
    <w:p w14:paraId="3CC46FDC" w14:textId="226B6B93" w:rsidR="00751C67" w:rsidRPr="00FB3D49" w:rsidRDefault="00751C67" w:rsidP="00B92219">
      <w:pPr>
        <w:spacing w:after="0"/>
        <w:rPr>
          <w:b/>
          <w:sz w:val="24"/>
          <w:szCs w:val="24"/>
        </w:rPr>
      </w:pPr>
      <w:r w:rsidRPr="00FB3D49">
        <w:rPr>
          <w:b/>
          <w:sz w:val="24"/>
          <w:szCs w:val="24"/>
        </w:rPr>
        <w:t xml:space="preserve">Suggested for Use </w:t>
      </w:r>
      <w:r w:rsidR="00FB3D49" w:rsidRPr="00FB3D49">
        <w:rPr>
          <w:b/>
          <w:sz w:val="24"/>
          <w:szCs w:val="24"/>
        </w:rPr>
        <w:t xml:space="preserve">in </w:t>
      </w:r>
      <w:r w:rsidRPr="00FB3D49">
        <w:rPr>
          <w:b/>
          <w:sz w:val="24"/>
          <w:szCs w:val="24"/>
        </w:rPr>
        <w:t>PSA Grower Training Version 1.2</w:t>
      </w:r>
    </w:p>
    <w:p w14:paraId="6A05A809" w14:textId="33FBF7AB" w:rsidR="00751C67" w:rsidRPr="00FB3D49" w:rsidRDefault="00751C67" w:rsidP="00FB3D49">
      <w:pPr>
        <w:pStyle w:val="ListParagraph"/>
        <w:numPr>
          <w:ilvl w:val="0"/>
          <w:numId w:val="8"/>
        </w:numPr>
        <w:spacing w:after="0" w:line="240" w:lineRule="auto"/>
        <w:rPr>
          <w:sz w:val="24"/>
          <w:szCs w:val="24"/>
        </w:rPr>
      </w:pPr>
      <w:r w:rsidRPr="00FB3D49">
        <w:rPr>
          <w:sz w:val="24"/>
          <w:szCs w:val="24"/>
        </w:rPr>
        <w:t>Module</w:t>
      </w:r>
      <w:r w:rsidR="004E406A" w:rsidRPr="00FB3D49">
        <w:rPr>
          <w:sz w:val="24"/>
          <w:szCs w:val="24"/>
        </w:rPr>
        <w:t xml:space="preserve"> </w:t>
      </w:r>
      <w:r w:rsidR="00D84295" w:rsidRPr="00FB3D49">
        <w:rPr>
          <w:sz w:val="24"/>
          <w:szCs w:val="24"/>
        </w:rPr>
        <w:t>1</w:t>
      </w:r>
      <w:r w:rsidR="0018561C" w:rsidRPr="00FB3D49">
        <w:rPr>
          <w:sz w:val="24"/>
          <w:szCs w:val="24"/>
        </w:rPr>
        <w:t>:</w:t>
      </w:r>
      <w:r w:rsidR="00D84295" w:rsidRPr="00FB3D49">
        <w:rPr>
          <w:sz w:val="24"/>
          <w:szCs w:val="24"/>
        </w:rPr>
        <w:t xml:space="preserve"> Introduction to Produce Safety </w:t>
      </w:r>
      <w:r w:rsidR="003F4887" w:rsidRPr="00FB3D49">
        <w:rPr>
          <w:sz w:val="24"/>
          <w:szCs w:val="24"/>
        </w:rPr>
        <w:t>after</w:t>
      </w:r>
      <w:r w:rsidR="00252E8D" w:rsidRPr="00FB3D49">
        <w:rPr>
          <w:sz w:val="24"/>
          <w:szCs w:val="24"/>
        </w:rPr>
        <w:t xml:space="preserve"> S</w:t>
      </w:r>
      <w:r w:rsidR="0018561C" w:rsidRPr="00FB3D49">
        <w:rPr>
          <w:sz w:val="24"/>
          <w:szCs w:val="24"/>
        </w:rPr>
        <w:t>lide</w:t>
      </w:r>
      <w:r w:rsidR="003F4887" w:rsidRPr="00FB3D49">
        <w:rPr>
          <w:sz w:val="24"/>
          <w:szCs w:val="24"/>
        </w:rPr>
        <w:t xml:space="preserve"> </w:t>
      </w:r>
      <w:r w:rsidR="000A5583" w:rsidRPr="00FB3D49">
        <w:rPr>
          <w:sz w:val="24"/>
          <w:szCs w:val="24"/>
        </w:rPr>
        <w:t xml:space="preserve">10 or </w:t>
      </w:r>
      <w:r w:rsidR="003F4887" w:rsidRPr="00FB3D49">
        <w:rPr>
          <w:sz w:val="24"/>
          <w:szCs w:val="24"/>
        </w:rPr>
        <w:t xml:space="preserve">17 </w:t>
      </w:r>
      <w:r w:rsidRPr="00FB3D49">
        <w:rPr>
          <w:sz w:val="24"/>
          <w:szCs w:val="24"/>
        </w:rPr>
        <w:t xml:space="preserve"> </w:t>
      </w:r>
    </w:p>
    <w:p w14:paraId="5A39BBE3" w14:textId="3CD57794" w:rsidR="00FB3D49" w:rsidRDefault="00FB3D49">
      <w:pPr>
        <w:rPr>
          <w:sz w:val="24"/>
          <w:szCs w:val="24"/>
        </w:rPr>
      </w:pPr>
      <w:r>
        <w:rPr>
          <w:sz w:val="24"/>
          <w:szCs w:val="24"/>
        </w:rPr>
        <w:br w:type="page"/>
      </w:r>
    </w:p>
    <w:p w14:paraId="41C8F396" w14:textId="59D0D067" w:rsidR="005E5156" w:rsidRPr="005B2337" w:rsidRDefault="00E63D5E" w:rsidP="6884386C">
      <w:pPr>
        <w:autoSpaceDE w:val="0"/>
        <w:autoSpaceDN w:val="0"/>
        <w:adjustRightInd w:val="0"/>
        <w:spacing w:after="0" w:line="240" w:lineRule="auto"/>
        <w:rPr>
          <w:b/>
          <w:bCs/>
          <w:sz w:val="24"/>
          <w:szCs w:val="24"/>
        </w:rPr>
      </w:pPr>
      <w:r>
        <w:rPr>
          <w:b/>
          <w:bCs/>
          <w:sz w:val="24"/>
          <w:szCs w:val="24"/>
        </w:rPr>
        <w:lastRenderedPageBreak/>
        <w:t xml:space="preserve">Supporting </w:t>
      </w:r>
      <w:r w:rsidR="6884386C" w:rsidRPr="6884386C">
        <w:rPr>
          <w:b/>
          <w:bCs/>
          <w:sz w:val="24"/>
          <w:szCs w:val="24"/>
        </w:rPr>
        <w:t xml:space="preserve">Resources </w:t>
      </w:r>
    </w:p>
    <w:p w14:paraId="18CB8AD5" w14:textId="0B4EA29F" w:rsidR="000C1ACC" w:rsidRPr="00FB3D49" w:rsidRDefault="007B7740" w:rsidP="00CD3A40">
      <w:pPr>
        <w:pStyle w:val="ListParagraph"/>
        <w:numPr>
          <w:ilvl w:val="0"/>
          <w:numId w:val="8"/>
        </w:numPr>
        <w:autoSpaceDE w:val="0"/>
        <w:autoSpaceDN w:val="0"/>
        <w:adjustRightInd w:val="0"/>
        <w:spacing w:line="240" w:lineRule="auto"/>
        <w:rPr>
          <w:sz w:val="24"/>
          <w:szCs w:val="24"/>
        </w:rPr>
      </w:pPr>
      <w:r w:rsidRPr="00FB3D49">
        <w:rPr>
          <w:sz w:val="24"/>
          <w:szCs w:val="24"/>
        </w:rPr>
        <w:t>FDA</w:t>
      </w:r>
      <w:r w:rsidR="00FB3D49" w:rsidRPr="00FB3D49">
        <w:rPr>
          <w:sz w:val="24"/>
          <w:szCs w:val="24"/>
        </w:rPr>
        <w:t>—</w:t>
      </w:r>
      <w:hyperlink r:id="rId8" w:history="1">
        <w:r w:rsidR="005B2337" w:rsidRPr="00FB3D49">
          <w:rPr>
            <w:rStyle w:val="Hyperlink"/>
            <w:sz w:val="24"/>
            <w:szCs w:val="24"/>
          </w:rPr>
          <w:t>Bad Bug Book</w:t>
        </w:r>
      </w:hyperlink>
      <w:r w:rsidR="005B2337" w:rsidRPr="00FB3D49">
        <w:rPr>
          <w:sz w:val="24"/>
          <w:szCs w:val="24"/>
        </w:rPr>
        <w:t>.</w:t>
      </w:r>
    </w:p>
    <w:p w14:paraId="72C47830" w14:textId="40837A31" w:rsidR="00A65E67" w:rsidRPr="00FB3D49" w:rsidRDefault="002D2A55" w:rsidP="00FB3D49">
      <w:pPr>
        <w:pStyle w:val="ListParagraph"/>
        <w:numPr>
          <w:ilvl w:val="0"/>
          <w:numId w:val="8"/>
        </w:numPr>
        <w:autoSpaceDE w:val="0"/>
        <w:autoSpaceDN w:val="0"/>
        <w:adjustRightInd w:val="0"/>
        <w:spacing w:before="240" w:line="240" w:lineRule="auto"/>
        <w:rPr>
          <w:sz w:val="24"/>
          <w:szCs w:val="24"/>
        </w:rPr>
      </w:pPr>
      <w:r w:rsidRPr="00FB3D49">
        <w:rPr>
          <w:sz w:val="24"/>
          <w:szCs w:val="24"/>
        </w:rPr>
        <w:t>FDA</w:t>
      </w:r>
      <w:r w:rsidR="00FB3D49" w:rsidRPr="00FB3D49">
        <w:rPr>
          <w:sz w:val="24"/>
          <w:szCs w:val="24"/>
        </w:rPr>
        <w:t>—</w:t>
      </w:r>
      <w:hyperlink r:id="rId9" w:history="1">
        <w:r w:rsidR="00627DBB" w:rsidRPr="00FB3D49">
          <w:rPr>
            <w:rStyle w:val="Hyperlink"/>
            <w:sz w:val="24"/>
            <w:szCs w:val="24"/>
          </w:rPr>
          <w:t>Potential for Infiltration, Survival, and Growth of Human Pathogens within Fruits and Vegetables</w:t>
        </w:r>
      </w:hyperlink>
      <w:r w:rsidR="00627DBB" w:rsidRPr="00FB3D49">
        <w:rPr>
          <w:sz w:val="24"/>
          <w:szCs w:val="24"/>
        </w:rPr>
        <w:t>.</w:t>
      </w:r>
      <w:r w:rsidR="00FB3D49" w:rsidRPr="00FB3D49">
        <w:rPr>
          <w:sz w:val="24"/>
          <w:szCs w:val="24"/>
        </w:rPr>
        <w:t xml:space="preserve"> </w:t>
      </w:r>
    </w:p>
    <w:p w14:paraId="40A26491" w14:textId="2A5DA16D" w:rsidR="002D2A55" w:rsidRPr="00FB3D49" w:rsidRDefault="002D2A55" w:rsidP="00FB3D49">
      <w:pPr>
        <w:pStyle w:val="ListParagraph"/>
        <w:numPr>
          <w:ilvl w:val="0"/>
          <w:numId w:val="8"/>
        </w:numPr>
        <w:autoSpaceDE w:val="0"/>
        <w:autoSpaceDN w:val="0"/>
        <w:adjustRightInd w:val="0"/>
        <w:spacing w:line="240" w:lineRule="auto"/>
        <w:rPr>
          <w:sz w:val="24"/>
          <w:szCs w:val="24"/>
        </w:rPr>
      </w:pPr>
      <w:r w:rsidRPr="00FB3D49">
        <w:rPr>
          <w:sz w:val="24"/>
          <w:szCs w:val="24"/>
        </w:rPr>
        <w:t>USDA</w:t>
      </w:r>
      <w:r w:rsidR="004340E5" w:rsidRPr="00FB3D49">
        <w:rPr>
          <w:sz w:val="24"/>
          <w:szCs w:val="24"/>
        </w:rPr>
        <w:t xml:space="preserve"> Food Safety Inspection Service</w:t>
      </w:r>
      <w:r w:rsidR="00FB3D49" w:rsidRPr="00FB3D49">
        <w:rPr>
          <w:sz w:val="24"/>
          <w:szCs w:val="24"/>
        </w:rPr>
        <w:t>—</w:t>
      </w:r>
      <w:hyperlink r:id="rId10" w:history="1">
        <w:r w:rsidR="004340E5" w:rsidRPr="00FB3D49">
          <w:rPr>
            <w:rStyle w:val="Hyperlink"/>
            <w:sz w:val="24"/>
            <w:szCs w:val="24"/>
          </w:rPr>
          <w:t>Illnesses and Pathogens</w:t>
        </w:r>
      </w:hyperlink>
      <w:r w:rsidR="004340E5" w:rsidRPr="00FB3D49">
        <w:rPr>
          <w:sz w:val="24"/>
          <w:szCs w:val="24"/>
        </w:rPr>
        <w:t>.</w:t>
      </w:r>
    </w:p>
    <w:p w14:paraId="17E8BB4A" w14:textId="767B0AD2" w:rsidR="00D75BE9" w:rsidRPr="00FB3D49" w:rsidRDefault="0D3257E4" w:rsidP="00FB3D49">
      <w:pPr>
        <w:pStyle w:val="ListParagraph"/>
        <w:numPr>
          <w:ilvl w:val="0"/>
          <w:numId w:val="8"/>
        </w:numPr>
        <w:autoSpaceDE w:val="0"/>
        <w:autoSpaceDN w:val="0"/>
        <w:adjustRightInd w:val="0"/>
        <w:spacing w:line="240" w:lineRule="auto"/>
        <w:rPr>
          <w:sz w:val="24"/>
          <w:szCs w:val="24"/>
        </w:rPr>
      </w:pPr>
      <w:r w:rsidRPr="0D3257E4">
        <w:rPr>
          <w:sz w:val="24"/>
          <w:szCs w:val="24"/>
        </w:rPr>
        <w:t>Emerging Infectious Diseases—</w:t>
      </w:r>
      <w:hyperlink r:id="rId11">
        <w:r w:rsidRPr="0D3257E4">
          <w:rPr>
            <w:rStyle w:val="Hyperlink"/>
            <w:sz w:val="24"/>
            <w:szCs w:val="24"/>
          </w:rPr>
          <w:t>Produce Handling and Processing Practices</w:t>
        </w:r>
      </w:hyperlink>
      <w:r w:rsidRPr="0D3257E4">
        <w:rPr>
          <w:sz w:val="24"/>
          <w:szCs w:val="24"/>
        </w:rPr>
        <w:t xml:space="preserve">. </w:t>
      </w:r>
    </w:p>
    <w:p w14:paraId="5AE8A3B7" w14:textId="09A5AB61" w:rsidR="00D75BE9" w:rsidRPr="00FB3D49" w:rsidRDefault="0D3257E4" w:rsidP="00FB3D49">
      <w:pPr>
        <w:pStyle w:val="ListParagraph"/>
        <w:numPr>
          <w:ilvl w:val="0"/>
          <w:numId w:val="8"/>
        </w:numPr>
        <w:autoSpaceDE w:val="0"/>
        <w:autoSpaceDN w:val="0"/>
        <w:adjustRightInd w:val="0"/>
        <w:spacing w:line="240" w:lineRule="auto"/>
        <w:rPr>
          <w:sz w:val="24"/>
          <w:szCs w:val="24"/>
        </w:rPr>
      </w:pPr>
      <w:r w:rsidRPr="0D3257E4">
        <w:rPr>
          <w:sz w:val="24"/>
          <w:szCs w:val="24"/>
        </w:rPr>
        <w:t>Dairy, Food and Environmental Sanitation—</w:t>
      </w:r>
      <w:hyperlink r:id="rId12">
        <w:r w:rsidRPr="0D3257E4">
          <w:rPr>
            <w:rStyle w:val="Hyperlink"/>
            <w:sz w:val="24"/>
            <w:szCs w:val="24"/>
          </w:rPr>
          <w:t xml:space="preserve">Evaluation of Sanitizers for Killing </w:t>
        </w:r>
        <w:r w:rsidRPr="0D3257E4">
          <w:rPr>
            <w:rStyle w:val="Hyperlink"/>
            <w:i/>
            <w:iCs/>
            <w:sz w:val="24"/>
            <w:szCs w:val="24"/>
          </w:rPr>
          <w:t xml:space="preserve">Escherichia coli </w:t>
        </w:r>
        <w:r w:rsidRPr="0D3257E4">
          <w:rPr>
            <w:rStyle w:val="Hyperlink"/>
            <w:sz w:val="24"/>
            <w:szCs w:val="24"/>
          </w:rPr>
          <w:t xml:space="preserve">O157:H7, </w:t>
        </w:r>
        <w:r w:rsidRPr="0D3257E4">
          <w:rPr>
            <w:rStyle w:val="Hyperlink"/>
            <w:i/>
            <w:iCs/>
            <w:sz w:val="24"/>
            <w:szCs w:val="24"/>
          </w:rPr>
          <w:t>Salmonella</w:t>
        </w:r>
        <w:r w:rsidRPr="0D3257E4">
          <w:rPr>
            <w:rStyle w:val="Hyperlink"/>
            <w:sz w:val="24"/>
            <w:szCs w:val="24"/>
          </w:rPr>
          <w:t>, and Naturally Occurring Microorganisms on Cantaloups, Honeydew Melons, and Asparagus</w:t>
        </w:r>
      </w:hyperlink>
      <w:r w:rsidRPr="0D3257E4">
        <w:rPr>
          <w:sz w:val="24"/>
          <w:szCs w:val="24"/>
        </w:rPr>
        <w:t xml:space="preserve">. </w:t>
      </w:r>
    </w:p>
    <w:p w14:paraId="47AB9700" w14:textId="0275D127" w:rsidR="005E5156" w:rsidRPr="00627DBB" w:rsidRDefault="0D3257E4" w:rsidP="0D3257E4">
      <w:pPr>
        <w:pStyle w:val="ListParagraph"/>
        <w:numPr>
          <w:ilvl w:val="0"/>
          <w:numId w:val="8"/>
        </w:numPr>
        <w:autoSpaceDE w:val="0"/>
        <w:autoSpaceDN w:val="0"/>
        <w:adjustRightInd w:val="0"/>
        <w:spacing w:after="0" w:line="240" w:lineRule="auto"/>
        <w:rPr>
          <w:sz w:val="24"/>
          <w:szCs w:val="24"/>
        </w:rPr>
      </w:pPr>
      <w:r w:rsidRPr="0D3257E4">
        <w:rPr>
          <w:sz w:val="24"/>
          <w:szCs w:val="24"/>
        </w:rPr>
        <w:t>International Journal of Food Microbiology—</w:t>
      </w:r>
      <w:hyperlink r:id="rId13">
        <w:r w:rsidRPr="0D3257E4">
          <w:rPr>
            <w:rStyle w:val="Hyperlink"/>
            <w:sz w:val="24"/>
            <w:szCs w:val="24"/>
          </w:rPr>
          <w:t xml:space="preserve">Reducing </w:t>
        </w:r>
        <w:r w:rsidRPr="0D3257E4">
          <w:rPr>
            <w:rStyle w:val="Hyperlink"/>
            <w:i/>
            <w:iCs/>
            <w:sz w:val="24"/>
            <w:szCs w:val="24"/>
          </w:rPr>
          <w:t xml:space="preserve">Salmonella </w:t>
        </w:r>
        <w:r w:rsidRPr="0D3257E4">
          <w:rPr>
            <w:rStyle w:val="Hyperlink"/>
            <w:sz w:val="24"/>
            <w:szCs w:val="24"/>
          </w:rPr>
          <w:t>on cantaloupes and honeydew melons using wash practices applicable to postharvest handling, foodservice, and consumer preparation</w:t>
        </w:r>
      </w:hyperlink>
      <w:r w:rsidRPr="0D3257E4">
        <w:rPr>
          <w:sz w:val="24"/>
          <w:szCs w:val="24"/>
        </w:rPr>
        <w:t xml:space="preserve">. </w:t>
      </w:r>
    </w:p>
    <w:p w14:paraId="72A3D3EC" w14:textId="29374BF7" w:rsidR="005E5156" w:rsidRPr="00867A42" w:rsidRDefault="0D3257E4" w:rsidP="00D83F20">
      <w:pPr>
        <w:pStyle w:val="ListParagraph"/>
        <w:numPr>
          <w:ilvl w:val="0"/>
          <w:numId w:val="8"/>
        </w:numPr>
        <w:autoSpaceDE w:val="0"/>
        <w:autoSpaceDN w:val="0"/>
        <w:adjustRightInd w:val="0"/>
        <w:spacing w:after="0" w:line="240" w:lineRule="auto"/>
        <w:rPr>
          <w:sz w:val="24"/>
          <w:szCs w:val="24"/>
        </w:rPr>
      </w:pPr>
      <w:r w:rsidRPr="00867A42">
        <w:rPr>
          <w:sz w:val="24"/>
          <w:szCs w:val="24"/>
        </w:rPr>
        <w:t>Journal of Food Protection—</w:t>
      </w:r>
      <w:hyperlink r:id="rId14">
        <w:r w:rsidRPr="00867A42">
          <w:rPr>
            <w:rStyle w:val="Hyperlink"/>
            <w:sz w:val="24"/>
            <w:szCs w:val="24"/>
          </w:rPr>
          <w:t>Relationship of Cell Surface Charge and Hydrophobicity to Strength of Attachment of Bacteria to Cantaloup Rind</w:t>
        </w:r>
      </w:hyperlink>
      <w:r w:rsidRPr="00867A42">
        <w:rPr>
          <w:sz w:val="24"/>
          <w:szCs w:val="24"/>
        </w:rPr>
        <w:t xml:space="preserve">. </w:t>
      </w:r>
    </w:p>
    <w:sectPr w:rsidR="005E5156" w:rsidRPr="00867A42" w:rsidSect="007C2174">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46CBA" w14:textId="77777777" w:rsidR="007C2174" w:rsidRDefault="007C2174" w:rsidP="00616459">
      <w:pPr>
        <w:spacing w:after="0" w:line="240" w:lineRule="auto"/>
      </w:pPr>
      <w:r>
        <w:separator/>
      </w:r>
    </w:p>
  </w:endnote>
  <w:endnote w:type="continuationSeparator" w:id="0">
    <w:p w14:paraId="264E4550" w14:textId="77777777" w:rsidR="007C2174" w:rsidRDefault="007C2174" w:rsidP="00616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EFE7A" w14:textId="77777777" w:rsidR="003970C1" w:rsidRDefault="003970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755FE" w14:textId="147A976C" w:rsidR="00616459" w:rsidRDefault="00EE3D5C">
    <w:pPr>
      <w:pStyle w:val="Footer"/>
    </w:pPr>
    <w:r w:rsidRPr="00585970">
      <w:rPr>
        <w:noProof/>
        <w:sz w:val="18"/>
      </w:rPr>
      <mc:AlternateContent>
        <mc:Choice Requires="wps">
          <w:drawing>
            <wp:anchor distT="0" distB="0" distL="114300" distR="114300" simplePos="0" relativeHeight="251670528" behindDoc="0" locked="0" layoutInCell="1" allowOverlap="1" wp14:anchorId="0D32384A" wp14:editId="32BBDAF8">
              <wp:simplePos x="0" y="0"/>
              <wp:positionH relativeFrom="margin">
                <wp:posOffset>-216535</wp:posOffset>
              </wp:positionH>
              <wp:positionV relativeFrom="paragraph">
                <wp:posOffset>0</wp:posOffset>
              </wp:positionV>
              <wp:extent cx="6380480" cy="206375"/>
              <wp:effectExtent l="0" t="0" r="0" b="0"/>
              <wp:wrapNone/>
              <wp:docPr id="1284054164" name="Rectangle 1284054164"/>
              <wp:cNvGraphicFramePr/>
              <a:graphic xmlns:a="http://schemas.openxmlformats.org/drawingml/2006/main">
                <a:graphicData uri="http://schemas.microsoft.com/office/word/2010/wordprocessingShape">
                  <wps:wsp>
                    <wps:cNvSpPr/>
                    <wps:spPr>
                      <a:xfrm>
                        <a:off x="0" y="0"/>
                        <a:ext cx="6380480" cy="206375"/>
                      </a:xfrm>
                      <a:prstGeom prst="rect">
                        <a:avLst/>
                      </a:prstGeom>
                      <a:solidFill>
                        <a:srgbClr val="006E51"/>
                      </a:solidFill>
                      <a:ln w="12700" cap="flat" cmpd="sng" algn="ctr">
                        <a:noFill/>
                        <a:prstDash val="solid"/>
                        <a:miter lim="800000"/>
                      </a:ln>
                      <a:effectLst/>
                    </wps:spPr>
                    <wps:txbx>
                      <w:txbxContent>
                        <w:p w14:paraId="6AC7C897" w14:textId="77777777" w:rsidR="00EE3D5C" w:rsidRPr="004649F0" w:rsidRDefault="00EE3D5C" w:rsidP="00EE3D5C">
                          <w:pPr>
                            <w:jc w:val="center"/>
                            <w:rPr>
                              <w:color w:val="FFFFFF" w:themeColor="background1"/>
                            </w:rPr>
                          </w:pPr>
                          <w:r w:rsidRPr="004649F0">
                            <w:rPr>
                              <w:color w:val="FFFFFF" w:themeColor="background1"/>
                            </w:rPr>
                            <w:t>© 2022 • Produce Safety Alliance • producesafetyalliance.cornell.edu</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2384A" id="Rectangle 1284054164" o:spid="_x0000_s1028" style="position:absolute;margin-left:-17.05pt;margin-top:0;width:502.4pt;height:16.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" fillcolor="#006e51" stroked="f" strokeweight="1pt">
              <v:textbox inset="0,0,0,0">
                <w:txbxContent>
                  <w:p w14:paraId="6AC7C897" w14:textId="77777777" w:rsidR="00EE3D5C" w:rsidRPr="004649F0" w:rsidRDefault="00EE3D5C" w:rsidP="00EE3D5C">
                    <w:pPr>
                      <w:jc w:val="center"/>
                      <w:rPr>
                        <w:color w:val="FFFFFF" w:themeColor="background1"/>
                      </w:rPr>
                    </w:pPr>
                    <w:r w:rsidRPr="004649F0">
                      <w:rPr>
                        <w:color w:val="FFFFFF" w:themeColor="background1"/>
                      </w:rPr>
                      <w:t>© 2022 • Produce Safety Alliance • producesafetyalliance.cornell.edu</w:t>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27ACC" w14:textId="63DAB2C8" w:rsidR="00EE3D5C" w:rsidRDefault="00C81B26">
    <w:pPr>
      <w:pStyle w:val="Footer"/>
    </w:pPr>
    <w:r w:rsidRPr="00C64BDF">
      <w:rPr>
        <w:rFonts w:eastAsiaTheme="minorEastAsia"/>
        <w:noProof/>
      </w:rPr>
      <mc:AlternateContent>
        <mc:Choice Requires="wps">
          <w:drawing>
            <wp:anchor distT="0" distB="0" distL="114300" distR="114300" simplePos="0" relativeHeight="251668480" behindDoc="1" locked="0" layoutInCell="1" allowOverlap="1" wp14:anchorId="1BD45D05" wp14:editId="57E2D2A5">
              <wp:simplePos x="0" y="0"/>
              <wp:positionH relativeFrom="column">
                <wp:posOffset>4668943</wp:posOffset>
              </wp:positionH>
              <wp:positionV relativeFrom="paragraph">
                <wp:posOffset>144780</wp:posOffset>
              </wp:positionV>
              <wp:extent cx="1577340" cy="28194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281940"/>
                      </a:xfrm>
                      <a:prstGeom prst="rect">
                        <a:avLst/>
                      </a:prstGeom>
                      <a:noFill/>
                      <a:ln w="9525">
                        <a:noFill/>
                        <a:miter lim="800000"/>
                        <a:headEnd/>
                        <a:tailEnd/>
                      </a:ln>
                    </wps:spPr>
                    <wps:txbx>
                      <w:txbxContent>
                        <w:p w14:paraId="47A7AF68" w14:textId="3074ACB1" w:rsidR="00EE3D5C" w:rsidRPr="00C81B26" w:rsidRDefault="00EE3D5C" w:rsidP="00C81B26">
                          <w:pPr>
                            <w:jc w:val="right"/>
                            <w:rPr>
                              <w:sz w:val="18"/>
                              <w:szCs w:val="18"/>
                            </w:rPr>
                          </w:pPr>
                          <w:r w:rsidRPr="00C81B26">
                            <w:rPr>
                              <w:sz w:val="18"/>
                              <w:szCs w:val="18"/>
                            </w:rPr>
                            <w:t xml:space="preserve">Version </w:t>
                          </w:r>
                          <w:r w:rsidR="00911331">
                            <w:rPr>
                              <w:sz w:val="18"/>
                              <w:szCs w:val="18"/>
                            </w:rPr>
                            <w:t>3</w:t>
                          </w:r>
                          <w:r w:rsidRPr="00C81B26">
                            <w:rPr>
                              <w:sz w:val="18"/>
                              <w:szCs w:val="18"/>
                            </w:rPr>
                            <w:t xml:space="preserve">, </w:t>
                          </w:r>
                          <w:r w:rsidR="00911331">
                            <w:rPr>
                              <w:sz w:val="18"/>
                              <w:szCs w:val="18"/>
                            </w:rPr>
                            <w:t xml:space="preserve">February </w:t>
                          </w:r>
                          <w:r w:rsidRPr="00C81B26">
                            <w:rPr>
                              <w:sz w:val="18"/>
                              <w:szCs w:val="18"/>
                            </w:rPr>
                            <w:t>1, 202</w:t>
                          </w:r>
                          <w:r w:rsidR="00911331">
                            <w:rPr>
                              <w:sz w:val="18"/>
                              <w:szCs w:val="18"/>
                            </w:rPr>
                            <w:t>4</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1BD45D05" id="_x0000_t202" coordsize="21600,21600" o:spt="202" path="m,l,21600r21600,l21600,xe">
              <v:stroke joinstyle="miter"/>
              <v:path gradientshapeok="t" o:connecttype="rect"/>
            </v:shapetype>
            <v:shape id="Text Box 2" o:spid="_x0000_s1029" type="#_x0000_t202" style="position:absolute;margin-left:367.65pt;margin-top:11.4pt;width:124.2pt;height:22.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" filled="f" stroked="f">
              <v:textbox>
                <w:txbxContent>
                  <w:p w14:paraId="47A7AF68" w14:textId="3074ACB1" w:rsidR="00EE3D5C" w:rsidRPr="00C81B26" w:rsidRDefault="00EE3D5C" w:rsidP="00C81B26">
                    <w:pPr>
                      <w:jc w:val="right"/>
                      <w:rPr>
                        <w:sz w:val="18"/>
                        <w:szCs w:val="18"/>
                      </w:rPr>
                    </w:pPr>
                    <w:r w:rsidRPr="00C81B26">
                      <w:rPr>
                        <w:sz w:val="18"/>
                        <w:szCs w:val="18"/>
                      </w:rPr>
                      <w:t xml:space="preserve">Version </w:t>
                    </w:r>
                    <w:r w:rsidR="00911331">
                      <w:rPr>
                        <w:sz w:val="18"/>
                        <w:szCs w:val="18"/>
                      </w:rPr>
                      <w:t>3</w:t>
                    </w:r>
                    <w:r w:rsidRPr="00C81B26">
                      <w:rPr>
                        <w:sz w:val="18"/>
                        <w:szCs w:val="18"/>
                      </w:rPr>
                      <w:t xml:space="preserve">, </w:t>
                    </w:r>
                    <w:r w:rsidR="00911331">
                      <w:rPr>
                        <w:sz w:val="18"/>
                        <w:szCs w:val="18"/>
                      </w:rPr>
                      <w:t xml:space="preserve">February </w:t>
                    </w:r>
                    <w:r w:rsidRPr="00C81B26">
                      <w:rPr>
                        <w:sz w:val="18"/>
                        <w:szCs w:val="18"/>
                      </w:rPr>
                      <w:t>1, 202</w:t>
                    </w:r>
                    <w:r w:rsidR="00911331">
                      <w:rPr>
                        <w:sz w:val="18"/>
                        <w:szCs w:val="18"/>
                      </w:rPr>
                      <w:t>4</w:t>
                    </w:r>
                  </w:p>
                </w:txbxContent>
              </v:textbox>
            </v:shape>
          </w:pict>
        </mc:Fallback>
      </mc:AlternateContent>
    </w:r>
    <w:r w:rsidR="00EE3D5C" w:rsidRPr="00585970">
      <w:rPr>
        <w:noProof/>
        <w:sz w:val="18"/>
      </w:rPr>
      <mc:AlternateContent>
        <mc:Choice Requires="wps">
          <w:drawing>
            <wp:anchor distT="0" distB="0" distL="114300" distR="114300" simplePos="0" relativeHeight="251667456" behindDoc="0" locked="0" layoutInCell="1" allowOverlap="1" wp14:anchorId="4AD47632" wp14:editId="57000FCF">
              <wp:simplePos x="0" y="0"/>
              <wp:positionH relativeFrom="margin">
                <wp:posOffset>-218440</wp:posOffset>
              </wp:positionH>
              <wp:positionV relativeFrom="paragraph">
                <wp:posOffset>0</wp:posOffset>
              </wp:positionV>
              <wp:extent cx="6380480" cy="206375"/>
              <wp:effectExtent l="0" t="0" r="0" b="0"/>
              <wp:wrapNone/>
              <wp:docPr id="6" name="Rectangle 6"/>
              <wp:cNvGraphicFramePr/>
              <a:graphic xmlns:a="http://schemas.openxmlformats.org/drawingml/2006/main">
                <a:graphicData uri="http://schemas.microsoft.com/office/word/2010/wordprocessingShape">
                  <wps:wsp>
                    <wps:cNvSpPr/>
                    <wps:spPr>
                      <a:xfrm>
                        <a:off x="0" y="0"/>
                        <a:ext cx="6380480" cy="206375"/>
                      </a:xfrm>
                      <a:prstGeom prst="rect">
                        <a:avLst/>
                      </a:prstGeom>
                      <a:solidFill>
                        <a:srgbClr val="006E51"/>
                      </a:solidFill>
                      <a:ln w="12700" cap="flat" cmpd="sng" algn="ctr">
                        <a:noFill/>
                        <a:prstDash val="solid"/>
                        <a:miter lim="800000"/>
                      </a:ln>
                      <a:effectLst/>
                    </wps:spPr>
                    <wps:txbx>
                      <w:txbxContent>
                        <w:p w14:paraId="5E038239" w14:textId="77777777" w:rsidR="00EE3D5C" w:rsidRPr="004649F0" w:rsidRDefault="00EE3D5C" w:rsidP="00EE3D5C">
                          <w:pPr>
                            <w:jc w:val="center"/>
                            <w:rPr>
                              <w:color w:val="FFFFFF" w:themeColor="background1"/>
                            </w:rPr>
                          </w:pPr>
                          <w:r w:rsidRPr="004649F0">
                            <w:rPr>
                              <w:color w:val="FFFFFF" w:themeColor="background1"/>
                            </w:rPr>
                            <w:t>© 2022 • Produce Safety Alliance • producesafetyalliance.cornell.edu</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D47632" id="Rectangle 6" o:spid="_x0000_s1030" style="position:absolute;margin-left:-17.2pt;margin-top:0;width:502.4pt;height:16.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" fillcolor="#006e51" stroked="f" strokeweight="1pt">
              <v:textbox inset="0,0,0,0">
                <w:txbxContent>
                  <w:p w14:paraId="5E038239" w14:textId="77777777" w:rsidR="00EE3D5C" w:rsidRPr="004649F0" w:rsidRDefault="00EE3D5C" w:rsidP="00EE3D5C">
                    <w:pPr>
                      <w:jc w:val="center"/>
                      <w:rPr>
                        <w:color w:val="FFFFFF" w:themeColor="background1"/>
                      </w:rPr>
                    </w:pPr>
                    <w:r w:rsidRPr="004649F0">
                      <w:rPr>
                        <w:color w:val="FFFFFF" w:themeColor="background1"/>
                      </w:rPr>
                      <w:t>© 2022 • Produce Safety Alliance • producesafetyalliance.cornell.edu</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D9C33" w14:textId="77777777" w:rsidR="007C2174" w:rsidRDefault="007C2174" w:rsidP="00616459">
      <w:pPr>
        <w:spacing w:after="0" w:line="240" w:lineRule="auto"/>
      </w:pPr>
      <w:r>
        <w:separator/>
      </w:r>
    </w:p>
  </w:footnote>
  <w:footnote w:type="continuationSeparator" w:id="0">
    <w:p w14:paraId="590A745E" w14:textId="77777777" w:rsidR="007C2174" w:rsidRDefault="007C2174" w:rsidP="006164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BC737" w14:textId="77777777" w:rsidR="003970C1" w:rsidRDefault="00397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F73F1" w14:textId="77777777" w:rsidR="003970C1" w:rsidRDefault="003970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F0318" w14:textId="396C2F48" w:rsidR="00EE3D5C" w:rsidRDefault="00EE3D5C">
    <w:pPr>
      <w:pStyle w:val="Header"/>
    </w:pPr>
    <w:r>
      <w:rPr>
        <w:noProof/>
      </w:rPr>
      <w:drawing>
        <wp:anchor distT="0" distB="0" distL="114300" distR="114300" simplePos="0" relativeHeight="251665408" behindDoc="0" locked="0" layoutInCell="1" allowOverlap="1" wp14:anchorId="065EB2F4" wp14:editId="15E1EADF">
          <wp:simplePos x="0" y="0"/>
          <wp:positionH relativeFrom="page">
            <wp:posOffset>2464435</wp:posOffset>
          </wp:positionH>
          <wp:positionV relativeFrom="paragraph">
            <wp:posOffset>-107315</wp:posOffset>
          </wp:positionV>
          <wp:extent cx="2843784" cy="566928"/>
          <wp:effectExtent l="0" t="0" r="1270" b="5080"/>
          <wp:wrapSquare wrapText="bothSides"/>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43784" cy="56692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C2A58"/>
    <w:multiLevelType w:val="hybridMultilevel"/>
    <w:tmpl w:val="6FE87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537EB3"/>
    <w:multiLevelType w:val="hybridMultilevel"/>
    <w:tmpl w:val="E5EE8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196DB3"/>
    <w:multiLevelType w:val="hybridMultilevel"/>
    <w:tmpl w:val="44165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910DE9"/>
    <w:multiLevelType w:val="hybridMultilevel"/>
    <w:tmpl w:val="A1140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597C14"/>
    <w:multiLevelType w:val="hybridMultilevel"/>
    <w:tmpl w:val="BA52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66608D"/>
    <w:multiLevelType w:val="hybridMultilevel"/>
    <w:tmpl w:val="43489AA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A1738D"/>
    <w:multiLevelType w:val="hybridMultilevel"/>
    <w:tmpl w:val="BC323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441525"/>
    <w:multiLevelType w:val="hybridMultilevel"/>
    <w:tmpl w:val="974A9D2C"/>
    <w:lvl w:ilvl="0" w:tplc="04090001">
      <w:start w:val="1"/>
      <w:numFmt w:val="bullet"/>
      <w:lvlText w:val=""/>
      <w:lvlJc w:val="left"/>
      <w:pPr>
        <w:ind w:left="720" w:hanging="360"/>
      </w:pPr>
      <w:rPr>
        <w:rFonts w:ascii="Symbol" w:hAnsi="Symbol" w:hint="default"/>
      </w:rPr>
    </w:lvl>
    <w:lvl w:ilvl="1" w:tplc="DA46305C">
      <w:start w:val="1"/>
      <w:numFmt w:val="decimal"/>
      <w:lvlText w:val="%2."/>
      <w:lvlJc w:val="left"/>
      <w:pPr>
        <w:ind w:left="1440" w:hanging="360"/>
      </w:pPr>
      <w:rPr>
        <w:rFonts w:hint="default"/>
        <w:b w:val="0"/>
        <w:strike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2343653">
    <w:abstractNumId w:val="0"/>
  </w:num>
  <w:num w:numId="2" w16cid:durableId="41102958">
    <w:abstractNumId w:val="2"/>
  </w:num>
  <w:num w:numId="3" w16cid:durableId="434061369">
    <w:abstractNumId w:val="3"/>
  </w:num>
  <w:num w:numId="4" w16cid:durableId="195587899">
    <w:abstractNumId w:val="5"/>
  </w:num>
  <w:num w:numId="5" w16cid:durableId="1563565687">
    <w:abstractNumId w:val="1"/>
  </w:num>
  <w:num w:numId="6" w16cid:durableId="1209679884">
    <w:abstractNumId w:val="4"/>
  </w:num>
  <w:num w:numId="7" w16cid:durableId="308362811">
    <w:abstractNumId w:val="7"/>
  </w:num>
  <w:num w:numId="8" w16cid:durableId="11048072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5C1"/>
    <w:rsid w:val="00053A28"/>
    <w:rsid w:val="0007043E"/>
    <w:rsid w:val="00081BD6"/>
    <w:rsid w:val="000A1C2C"/>
    <w:rsid w:val="000A3508"/>
    <w:rsid w:val="000A3D18"/>
    <w:rsid w:val="000A5583"/>
    <w:rsid w:val="000C1ACC"/>
    <w:rsid w:val="000D247A"/>
    <w:rsid w:val="000F1B6F"/>
    <w:rsid w:val="000F6D1B"/>
    <w:rsid w:val="00100CBF"/>
    <w:rsid w:val="00105CC3"/>
    <w:rsid w:val="001061B9"/>
    <w:rsid w:val="00112E77"/>
    <w:rsid w:val="00126980"/>
    <w:rsid w:val="00147974"/>
    <w:rsid w:val="0015612A"/>
    <w:rsid w:val="00157CF1"/>
    <w:rsid w:val="001752B8"/>
    <w:rsid w:val="0018561C"/>
    <w:rsid w:val="0019027A"/>
    <w:rsid w:val="00252E8D"/>
    <w:rsid w:val="002565AC"/>
    <w:rsid w:val="00287213"/>
    <w:rsid w:val="002874D8"/>
    <w:rsid w:val="002A3B51"/>
    <w:rsid w:val="002B4D12"/>
    <w:rsid w:val="002D2A55"/>
    <w:rsid w:val="003170C1"/>
    <w:rsid w:val="00361E37"/>
    <w:rsid w:val="003970C1"/>
    <w:rsid w:val="003B4474"/>
    <w:rsid w:val="003B6506"/>
    <w:rsid w:val="003F4887"/>
    <w:rsid w:val="003F4E43"/>
    <w:rsid w:val="0041049F"/>
    <w:rsid w:val="00414F7F"/>
    <w:rsid w:val="00426CAC"/>
    <w:rsid w:val="004340E5"/>
    <w:rsid w:val="0047365B"/>
    <w:rsid w:val="004A4ABB"/>
    <w:rsid w:val="004B72E5"/>
    <w:rsid w:val="004C4C1B"/>
    <w:rsid w:val="004E08B8"/>
    <w:rsid w:val="004E406A"/>
    <w:rsid w:val="004E6BAA"/>
    <w:rsid w:val="00520E72"/>
    <w:rsid w:val="00527A8C"/>
    <w:rsid w:val="00557036"/>
    <w:rsid w:val="005900A0"/>
    <w:rsid w:val="0059621E"/>
    <w:rsid w:val="005B2337"/>
    <w:rsid w:val="005D0174"/>
    <w:rsid w:val="005D5223"/>
    <w:rsid w:val="005E5156"/>
    <w:rsid w:val="0060165E"/>
    <w:rsid w:val="0061327C"/>
    <w:rsid w:val="00616459"/>
    <w:rsid w:val="00627DBB"/>
    <w:rsid w:val="0064636F"/>
    <w:rsid w:val="00690D47"/>
    <w:rsid w:val="006C7817"/>
    <w:rsid w:val="006E24F0"/>
    <w:rsid w:val="007055BF"/>
    <w:rsid w:val="00725047"/>
    <w:rsid w:val="00730C71"/>
    <w:rsid w:val="007318EA"/>
    <w:rsid w:val="00743BDB"/>
    <w:rsid w:val="0074729F"/>
    <w:rsid w:val="00751C67"/>
    <w:rsid w:val="0075382D"/>
    <w:rsid w:val="007612E7"/>
    <w:rsid w:val="00763F40"/>
    <w:rsid w:val="007905C1"/>
    <w:rsid w:val="007B7740"/>
    <w:rsid w:val="007C2174"/>
    <w:rsid w:val="007D1C23"/>
    <w:rsid w:val="00801208"/>
    <w:rsid w:val="008174FA"/>
    <w:rsid w:val="008322FF"/>
    <w:rsid w:val="00852A92"/>
    <w:rsid w:val="00867A42"/>
    <w:rsid w:val="00883215"/>
    <w:rsid w:val="008B07E7"/>
    <w:rsid w:val="008E3BAB"/>
    <w:rsid w:val="008E4018"/>
    <w:rsid w:val="00911331"/>
    <w:rsid w:val="00921559"/>
    <w:rsid w:val="00924CA7"/>
    <w:rsid w:val="00947346"/>
    <w:rsid w:val="00981CC7"/>
    <w:rsid w:val="0098293A"/>
    <w:rsid w:val="00986D61"/>
    <w:rsid w:val="0099777B"/>
    <w:rsid w:val="009B1C07"/>
    <w:rsid w:val="009B2344"/>
    <w:rsid w:val="009C176A"/>
    <w:rsid w:val="009C3655"/>
    <w:rsid w:val="009C460C"/>
    <w:rsid w:val="00A1788B"/>
    <w:rsid w:val="00A3001B"/>
    <w:rsid w:val="00A30BED"/>
    <w:rsid w:val="00A42135"/>
    <w:rsid w:val="00A65E67"/>
    <w:rsid w:val="00A702F8"/>
    <w:rsid w:val="00A84F3C"/>
    <w:rsid w:val="00B3385F"/>
    <w:rsid w:val="00B378B2"/>
    <w:rsid w:val="00B41E7C"/>
    <w:rsid w:val="00B5612D"/>
    <w:rsid w:val="00B86E5C"/>
    <w:rsid w:val="00B92219"/>
    <w:rsid w:val="00BF087A"/>
    <w:rsid w:val="00C06771"/>
    <w:rsid w:val="00C11711"/>
    <w:rsid w:val="00C64579"/>
    <w:rsid w:val="00C64BDF"/>
    <w:rsid w:val="00C81B26"/>
    <w:rsid w:val="00C91842"/>
    <w:rsid w:val="00CA663E"/>
    <w:rsid w:val="00CB6FC1"/>
    <w:rsid w:val="00CD1257"/>
    <w:rsid w:val="00CD3A40"/>
    <w:rsid w:val="00D22EB3"/>
    <w:rsid w:val="00D347A8"/>
    <w:rsid w:val="00D75BE9"/>
    <w:rsid w:val="00D76AB8"/>
    <w:rsid w:val="00D8124E"/>
    <w:rsid w:val="00D84295"/>
    <w:rsid w:val="00D91D0A"/>
    <w:rsid w:val="00DC3EFF"/>
    <w:rsid w:val="00E14357"/>
    <w:rsid w:val="00E63D5E"/>
    <w:rsid w:val="00ED546E"/>
    <w:rsid w:val="00EE1812"/>
    <w:rsid w:val="00EE3D5C"/>
    <w:rsid w:val="00EE6A3E"/>
    <w:rsid w:val="00F37562"/>
    <w:rsid w:val="00F409AE"/>
    <w:rsid w:val="00F5368B"/>
    <w:rsid w:val="00FA37A3"/>
    <w:rsid w:val="00FB3D49"/>
    <w:rsid w:val="00FF252B"/>
    <w:rsid w:val="0371B0CA"/>
    <w:rsid w:val="09A7798A"/>
    <w:rsid w:val="0AEDAF9D"/>
    <w:rsid w:val="0D3257E4"/>
    <w:rsid w:val="17A5C0E8"/>
    <w:rsid w:val="42A46011"/>
    <w:rsid w:val="46E02235"/>
    <w:rsid w:val="4903B7F0"/>
    <w:rsid w:val="52B4945E"/>
    <w:rsid w:val="5407DD2B"/>
    <w:rsid w:val="5BD296F0"/>
    <w:rsid w:val="680A919C"/>
    <w:rsid w:val="6884386C"/>
    <w:rsid w:val="74681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113AB6"/>
  <w15:chartTrackingRefBased/>
  <w15:docId w15:val="{36A0809E-6CC8-421D-90F7-2585A25B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C67"/>
    <w:pPr>
      <w:ind w:left="720"/>
      <w:contextualSpacing/>
    </w:pPr>
  </w:style>
  <w:style w:type="character" w:styleId="Hyperlink">
    <w:name w:val="Hyperlink"/>
    <w:basedOn w:val="DefaultParagraphFont"/>
    <w:uiPriority w:val="99"/>
    <w:unhideWhenUsed/>
    <w:rsid w:val="005E5156"/>
    <w:rPr>
      <w:color w:val="0563C1" w:themeColor="hyperlink"/>
      <w:u w:val="single"/>
    </w:rPr>
  </w:style>
  <w:style w:type="character" w:customStyle="1" w:styleId="UnresolvedMention1">
    <w:name w:val="Unresolved Mention1"/>
    <w:basedOn w:val="DefaultParagraphFont"/>
    <w:uiPriority w:val="99"/>
    <w:semiHidden/>
    <w:unhideWhenUsed/>
    <w:rsid w:val="005E5156"/>
    <w:rPr>
      <w:color w:val="605E5C"/>
      <w:shd w:val="clear" w:color="auto" w:fill="E1DFDD"/>
    </w:rPr>
  </w:style>
  <w:style w:type="paragraph" w:styleId="Header">
    <w:name w:val="header"/>
    <w:basedOn w:val="Normal"/>
    <w:link w:val="HeaderChar"/>
    <w:uiPriority w:val="99"/>
    <w:unhideWhenUsed/>
    <w:rsid w:val="006164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459"/>
  </w:style>
  <w:style w:type="paragraph" w:styleId="Footer">
    <w:name w:val="footer"/>
    <w:basedOn w:val="Normal"/>
    <w:link w:val="FooterChar"/>
    <w:uiPriority w:val="99"/>
    <w:unhideWhenUsed/>
    <w:rsid w:val="006164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459"/>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B4D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D1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B4D12"/>
    <w:rPr>
      <w:b/>
      <w:bCs/>
    </w:rPr>
  </w:style>
  <w:style w:type="character" w:customStyle="1" w:styleId="CommentSubjectChar">
    <w:name w:val="Comment Subject Char"/>
    <w:basedOn w:val="CommentTextChar"/>
    <w:link w:val="CommentSubject"/>
    <w:uiPriority w:val="99"/>
    <w:semiHidden/>
    <w:rsid w:val="002B4D12"/>
    <w:rPr>
      <w:b/>
      <w:bCs/>
      <w:sz w:val="20"/>
      <w:szCs w:val="20"/>
    </w:rPr>
  </w:style>
  <w:style w:type="character" w:customStyle="1" w:styleId="UnresolvedMention2">
    <w:name w:val="Unresolved Mention2"/>
    <w:basedOn w:val="DefaultParagraphFont"/>
    <w:uiPriority w:val="99"/>
    <w:semiHidden/>
    <w:unhideWhenUsed/>
    <w:rsid w:val="00627DBB"/>
    <w:rPr>
      <w:color w:val="605E5C"/>
      <w:shd w:val="clear" w:color="auto" w:fill="E1DFDD"/>
    </w:rPr>
  </w:style>
  <w:style w:type="paragraph" w:styleId="Revision">
    <w:name w:val="Revision"/>
    <w:hidden/>
    <w:uiPriority w:val="99"/>
    <w:semiHidden/>
    <w:rsid w:val="009C3655"/>
    <w:pPr>
      <w:spacing w:after="0" w:line="240" w:lineRule="auto"/>
    </w:pPr>
  </w:style>
  <w:style w:type="character" w:styleId="UnresolvedMention">
    <w:name w:val="Unresolved Mention"/>
    <w:basedOn w:val="DefaultParagraphFont"/>
    <w:uiPriority w:val="99"/>
    <w:semiHidden/>
    <w:unhideWhenUsed/>
    <w:rsid w:val="00D75BE9"/>
    <w:rPr>
      <w:color w:val="605E5C"/>
      <w:shd w:val="clear" w:color="auto" w:fill="E1DFDD"/>
    </w:rPr>
  </w:style>
  <w:style w:type="character" w:styleId="FollowedHyperlink">
    <w:name w:val="FollowedHyperlink"/>
    <w:basedOn w:val="DefaultParagraphFont"/>
    <w:uiPriority w:val="99"/>
    <w:semiHidden/>
    <w:unhideWhenUsed/>
    <w:rsid w:val="00D75B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06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da.gov/food/foodborne-pathogens/bad-bug-book-second-edition" TargetMode="External"/><Relationship Id="rId13" Type="http://schemas.openxmlformats.org/officeDocument/2006/relationships/hyperlink" Target="https://www.sciencedirect.com/science/article/abs/pii/S0168160504004015?via%3Dihub"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foodprotection.org/upl/downloads/journal-archive/dairy-food-and-environmental-sanitation-1999-volume-19-issue-12.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mc/articles/PMC2640071/pdf/9366597.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fsis.usda.gov/food-safety/foodborne-illness-and-disease/illnesses-and-pathogen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fda.gov/food/hazard-analysis-critical-control-point-haccp/potential-infiltration-survival-and-growth-human-pathogens-within-fruits-and-vegetables" TargetMode="External"/><Relationship Id="rId14" Type="http://schemas.openxmlformats.org/officeDocument/2006/relationships/hyperlink" Target="https://www.sciencedirect.com/science/article/pii/S0362028X22049535?via%3Dihub"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642</Words>
  <Characters>3664</Characters>
  <Application>Microsoft Office Word</Application>
  <DocSecurity>0</DocSecurity>
  <Lines>30</Lines>
  <Paragraphs>8</Paragraphs>
  <ScaleCrop>false</ScaleCrop>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Jean George</dc:creator>
  <cp:keywords/>
  <dc:description/>
  <cp:lastModifiedBy>Rob Way</cp:lastModifiedBy>
  <cp:revision>33</cp:revision>
  <dcterms:created xsi:type="dcterms:W3CDTF">2023-02-21T15:19:00Z</dcterms:created>
  <dcterms:modified xsi:type="dcterms:W3CDTF">2024-02-14T16:57:00Z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e596d9122524e4feba780496443ff84761a67ab0b005830433eba9cf16f5e431</vt:lpwstr>
  </property>
</Properties>
</file>