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EF21" w14:textId="3302BB0E" w:rsidR="00C94D93" w:rsidRDefault="00C94D93" w:rsidP="00C94D93">
      <w:pPr>
        <w:pStyle w:val="Header"/>
      </w:pPr>
      <w:r>
        <w:rPr>
          <w:b/>
          <w:bCs/>
          <w:sz w:val="32"/>
          <w:szCs w:val="32"/>
        </w:rPr>
        <w:t>Harvest Bin Inspection</w:t>
      </w:r>
      <w:r>
        <w:rPr>
          <w:b/>
          <w:bCs/>
          <w:sz w:val="32"/>
          <w:szCs w:val="32"/>
        </w:rPr>
        <w:br/>
        <w:t>Illustration Guide and Teaching Notes</w:t>
      </w:r>
    </w:p>
    <w:p w14:paraId="313DFB24" w14:textId="2A3C6D9D" w:rsidR="00A13D0F" w:rsidRDefault="00C9333C" w:rsidP="00285AC4">
      <w:pPr>
        <w:spacing w:after="0" w:line="240" w:lineRule="auto"/>
        <w:rPr>
          <w:sz w:val="24"/>
          <w:szCs w:val="24"/>
        </w:rPr>
      </w:pPr>
      <w:r>
        <w:rPr>
          <w:noProof/>
        </w:rPr>
        <w:drawing>
          <wp:anchor distT="0" distB="0" distL="114300" distR="114300" simplePos="0" relativeHeight="251676672" behindDoc="1" locked="0" layoutInCell="1" allowOverlap="1" wp14:anchorId="03F08AD9" wp14:editId="1C8D374C">
            <wp:simplePos x="0" y="0"/>
            <wp:positionH relativeFrom="margin">
              <wp:posOffset>320040</wp:posOffset>
            </wp:positionH>
            <wp:positionV relativeFrom="paragraph">
              <wp:posOffset>186690</wp:posOffset>
            </wp:positionV>
            <wp:extent cx="5288280" cy="3825875"/>
            <wp:effectExtent l="0" t="0" r="7620" b="3175"/>
            <wp:wrapTight wrapText="bothSides">
              <wp:wrapPolygon edited="0">
                <wp:start x="0" y="0"/>
                <wp:lineTo x="0" y="21510"/>
                <wp:lineTo x="21553" y="21510"/>
                <wp:lineTo x="21553"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8280" cy="382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EFC372" w14:textId="1CE7AE47" w:rsidR="00C9333C" w:rsidRDefault="00C9333C" w:rsidP="00285AC4">
      <w:pPr>
        <w:spacing w:after="0" w:line="240" w:lineRule="auto"/>
        <w:rPr>
          <w:sz w:val="24"/>
          <w:szCs w:val="24"/>
        </w:rPr>
      </w:pPr>
    </w:p>
    <w:p w14:paraId="5EFCA087" w14:textId="74A4E5FC" w:rsidR="00C9333C" w:rsidRPr="00A13D0F" w:rsidRDefault="00C9333C" w:rsidP="00285AC4">
      <w:pPr>
        <w:spacing w:after="0" w:line="240" w:lineRule="auto"/>
        <w:rPr>
          <w:sz w:val="24"/>
          <w:szCs w:val="24"/>
        </w:rPr>
      </w:pPr>
    </w:p>
    <w:p w14:paraId="4C6293D8" w14:textId="36DA94CC" w:rsidR="00C9333C" w:rsidRDefault="00C9333C" w:rsidP="00A13D0F">
      <w:pPr>
        <w:spacing w:after="0" w:line="240" w:lineRule="auto"/>
        <w:rPr>
          <w:b/>
          <w:bCs/>
          <w:sz w:val="24"/>
          <w:szCs w:val="24"/>
        </w:rPr>
      </w:pPr>
    </w:p>
    <w:p w14:paraId="1D55304A" w14:textId="337FB91F" w:rsidR="00C9333C" w:rsidRDefault="00C9333C" w:rsidP="00A13D0F">
      <w:pPr>
        <w:spacing w:after="0" w:line="240" w:lineRule="auto"/>
        <w:rPr>
          <w:b/>
          <w:bCs/>
          <w:sz w:val="24"/>
          <w:szCs w:val="24"/>
        </w:rPr>
      </w:pPr>
    </w:p>
    <w:p w14:paraId="37752870" w14:textId="77777777" w:rsidR="00C9333C" w:rsidRDefault="00C9333C" w:rsidP="00A13D0F">
      <w:pPr>
        <w:spacing w:after="0" w:line="240" w:lineRule="auto"/>
        <w:rPr>
          <w:b/>
          <w:bCs/>
          <w:sz w:val="24"/>
          <w:szCs w:val="24"/>
        </w:rPr>
      </w:pPr>
    </w:p>
    <w:p w14:paraId="3D2786B2" w14:textId="39EA04BC" w:rsidR="00C9333C" w:rsidRDefault="00C9333C" w:rsidP="00A13D0F">
      <w:pPr>
        <w:spacing w:after="0" w:line="240" w:lineRule="auto"/>
        <w:rPr>
          <w:b/>
          <w:bCs/>
          <w:sz w:val="24"/>
          <w:szCs w:val="24"/>
        </w:rPr>
      </w:pPr>
    </w:p>
    <w:p w14:paraId="0438F4D0" w14:textId="6C8ABDF9" w:rsidR="00C9333C" w:rsidRDefault="00C9333C" w:rsidP="00A13D0F">
      <w:pPr>
        <w:spacing w:after="0" w:line="240" w:lineRule="auto"/>
        <w:rPr>
          <w:b/>
          <w:bCs/>
          <w:sz w:val="24"/>
          <w:szCs w:val="24"/>
        </w:rPr>
      </w:pPr>
    </w:p>
    <w:p w14:paraId="659DAC2F" w14:textId="6BF34C08" w:rsidR="00C9333C" w:rsidRDefault="00C9333C" w:rsidP="00A13D0F">
      <w:pPr>
        <w:spacing w:after="0" w:line="240" w:lineRule="auto"/>
        <w:rPr>
          <w:b/>
          <w:bCs/>
          <w:sz w:val="24"/>
          <w:szCs w:val="24"/>
        </w:rPr>
      </w:pPr>
    </w:p>
    <w:p w14:paraId="6B4034B6" w14:textId="45E730EE" w:rsidR="00C9333C" w:rsidRDefault="00C9333C" w:rsidP="00A13D0F">
      <w:pPr>
        <w:spacing w:after="0" w:line="240" w:lineRule="auto"/>
        <w:rPr>
          <w:b/>
          <w:bCs/>
          <w:sz w:val="24"/>
          <w:szCs w:val="24"/>
        </w:rPr>
      </w:pPr>
    </w:p>
    <w:p w14:paraId="576A85E2" w14:textId="32E0DD2A" w:rsidR="00C9333C" w:rsidRDefault="00C9333C" w:rsidP="00A13D0F">
      <w:pPr>
        <w:spacing w:after="0" w:line="240" w:lineRule="auto"/>
        <w:rPr>
          <w:b/>
          <w:bCs/>
          <w:sz w:val="24"/>
          <w:szCs w:val="24"/>
        </w:rPr>
      </w:pPr>
    </w:p>
    <w:p w14:paraId="7017C9D4" w14:textId="05B24935" w:rsidR="00C9333C" w:rsidRDefault="00C9333C" w:rsidP="00A13D0F">
      <w:pPr>
        <w:spacing w:after="0" w:line="240" w:lineRule="auto"/>
        <w:rPr>
          <w:b/>
          <w:bCs/>
          <w:sz w:val="24"/>
          <w:szCs w:val="24"/>
        </w:rPr>
      </w:pPr>
    </w:p>
    <w:p w14:paraId="2489A77B" w14:textId="11DE8E8B" w:rsidR="00C9333C" w:rsidRDefault="00C9333C" w:rsidP="00A13D0F">
      <w:pPr>
        <w:spacing w:after="0" w:line="240" w:lineRule="auto"/>
        <w:rPr>
          <w:b/>
          <w:bCs/>
          <w:sz w:val="24"/>
          <w:szCs w:val="24"/>
        </w:rPr>
      </w:pPr>
      <w:r>
        <w:rPr>
          <w:noProof/>
          <w:sz w:val="24"/>
          <w:szCs w:val="24"/>
        </w:rPr>
        <mc:AlternateContent>
          <mc:Choice Requires="wps">
            <w:drawing>
              <wp:anchor distT="0" distB="0" distL="114300" distR="114300" simplePos="0" relativeHeight="251682816" behindDoc="0" locked="0" layoutInCell="1" allowOverlap="1" wp14:anchorId="61479636" wp14:editId="5D8D7EE9">
                <wp:simplePos x="0" y="0"/>
                <wp:positionH relativeFrom="column">
                  <wp:posOffset>2626360</wp:posOffset>
                </wp:positionH>
                <wp:positionV relativeFrom="paragraph">
                  <wp:posOffset>58420</wp:posOffset>
                </wp:positionV>
                <wp:extent cx="127000" cy="311150"/>
                <wp:effectExtent l="0" t="38100" r="63500" b="31750"/>
                <wp:wrapNone/>
                <wp:docPr id="12" name="Straight Arrow Connector 12"/>
                <wp:cNvGraphicFramePr/>
                <a:graphic xmlns:a="http://schemas.openxmlformats.org/drawingml/2006/main">
                  <a:graphicData uri="http://schemas.microsoft.com/office/word/2010/wordprocessingShape">
                    <wps:wsp>
                      <wps:cNvCnPr/>
                      <wps:spPr>
                        <a:xfrm flipV="1">
                          <a:off x="0" y="0"/>
                          <a:ext cx="127000" cy="3111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CB462AC">
              <v:shapetype id="_x0000_t32" coordsize="21600,21600" o:oned="t" filled="f" o:spt="32" path="m,l21600,21600e" w14:anchorId="363EFE56">
                <v:path fillok="f" arrowok="t" o:connecttype="none"/>
                <o:lock v:ext="edit" shapetype="t"/>
              </v:shapetype>
              <v:shape id="Straight Arrow Connector 12" style="position:absolute;margin-left:206.8pt;margin-top:4.6pt;width:10pt;height:24.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">
                <v:stroke joinstyle="miter" endarrow="block"/>
              </v:shape>
            </w:pict>
          </mc:Fallback>
        </mc:AlternateContent>
      </w:r>
    </w:p>
    <w:p w14:paraId="002BF448" w14:textId="0F8E5295" w:rsidR="00C9333C" w:rsidRDefault="00C9333C" w:rsidP="00A13D0F">
      <w:pPr>
        <w:spacing w:after="0" w:line="240" w:lineRule="auto"/>
        <w:rPr>
          <w:b/>
          <w:bCs/>
          <w:sz w:val="24"/>
          <w:szCs w:val="24"/>
        </w:rPr>
      </w:pPr>
      <w:r w:rsidRPr="00A173B5">
        <w:rPr>
          <w:noProof/>
          <w:sz w:val="24"/>
          <w:szCs w:val="24"/>
        </w:rPr>
        <mc:AlternateContent>
          <mc:Choice Requires="wps">
            <w:drawing>
              <wp:anchor distT="45720" distB="45720" distL="114300" distR="114300" simplePos="0" relativeHeight="251678720" behindDoc="0" locked="0" layoutInCell="1" allowOverlap="1" wp14:anchorId="6DB60F18" wp14:editId="11CDC88B">
                <wp:simplePos x="0" y="0"/>
                <wp:positionH relativeFrom="column">
                  <wp:posOffset>2469515</wp:posOffset>
                </wp:positionH>
                <wp:positionV relativeFrom="paragraph">
                  <wp:posOffset>177165</wp:posOffset>
                </wp:positionV>
                <wp:extent cx="281940" cy="281940"/>
                <wp:effectExtent l="0" t="0" r="2286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6E930419" w14:textId="77777777" w:rsidR="00C9333C" w:rsidRPr="00A173B5" w:rsidRDefault="00C9333C" w:rsidP="00C9333C">
                            <w:pPr>
                              <w:jc w:val="center"/>
                              <w:rPr>
                                <w:b/>
                              </w:rPr>
                            </w:pPr>
                            <w:r w:rsidRPr="00A173B5">
                              <w:rPr>
                                <w:b/>
                                <w:sz w:val="32"/>
                              </w:rPr>
                              <w:t>1</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60F18" id="_x0000_t202" coordsize="21600,21600" o:spt="202" path="m,l,21600r21600,l21600,xe">
                <v:stroke joinstyle="miter"/>
                <v:path gradientshapeok="t" o:connecttype="rect"/>
              </v:shapetype>
              <v:shape id="Text Box 2" o:spid="_x0000_s1026" type="#_x0000_t202" style="position:absolute;margin-left:194.45pt;margin-top:13.95pt;width:22.2pt;height:22.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UnBQIAABE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">
                <v:textbox inset="0,.72pt,0,0">
                  <w:txbxContent>
                    <w:p w14:paraId="6E930419" w14:textId="77777777" w:rsidR="00C9333C" w:rsidRPr="00A173B5" w:rsidRDefault="00C9333C" w:rsidP="00C9333C">
                      <w:pPr>
                        <w:jc w:val="center"/>
                        <w:rPr>
                          <w:b/>
                        </w:rPr>
                      </w:pPr>
                      <w:r w:rsidRPr="00A173B5">
                        <w:rPr>
                          <w:b/>
                          <w:sz w:val="32"/>
                        </w:rPr>
                        <w:t>1</w:t>
                      </w:r>
                    </w:p>
                  </w:txbxContent>
                </v:textbox>
              </v:shape>
            </w:pict>
          </mc:Fallback>
        </mc:AlternateContent>
      </w:r>
    </w:p>
    <w:p w14:paraId="12BC6030" w14:textId="590FF8F2" w:rsidR="00C9333C" w:rsidRDefault="00C9333C" w:rsidP="00A13D0F">
      <w:pPr>
        <w:spacing w:after="0" w:line="240" w:lineRule="auto"/>
        <w:rPr>
          <w:b/>
          <w:bCs/>
          <w:sz w:val="24"/>
          <w:szCs w:val="24"/>
        </w:rPr>
      </w:pPr>
    </w:p>
    <w:p w14:paraId="51B50C64" w14:textId="712775C9" w:rsidR="00C9333C" w:rsidRDefault="00C9333C" w:rsidP="00A13D0F">
      <w:pPr>
        <w:spacing w:after="0" w:line="240" w:lineRule="auto"/>
        <w:rPr>
          <w:b/>
          <w:bCs/>
          <w:sz w:val="24"/>
          <w:szCs w:val="24"/>
        </w:rPr>
      </w:pPr>
    </w:p>
    <w:p w14:paraId="5A2A5679" w14:textId="45C8C107" w:rsidR="00C9333C" w:rsidRDefault="00C9333C" w:rsidP="00A13D0F">
      <w:pPr>
        <w:spacing w:after="0" w:line="240" w:lineRule="auto"/>
        <w:rPr>
          <w:b/>
          <w:bCs/>
          <w:sz w:val="24"/>
          <w:szCs w:val="24"/>
        </w:rPr>
      </w:pPr>
    </w:p>
    <w:p w14:paraId="48F3900B" w14:textId="2530DBE8" w:rsidR="00C9333C" w:rsidRDefault="00C9333C" w:rsidP="00A13D0F">
      <w:pPr>
        <w:spacing w:after="0" w:line="240" w:lineRule="auto"/>
        <w:rPr>
          <w:b/>
          <w:bCs/>
          <w:sz w:val="24"/>
          <w:szCs w:val="24"/>
        </w:rPr>
      </w:pPr>
      <w:r>
        <w:rPr>
          <w:noProof/>
          <w:sz w:val="24"/>
          <w:szCs w:val="24"/>
        </w:rPr>
        <mc:AlternateContent>
          <mc:Choice Requires="wps">
            <w:drawing>
              <wp:anchor distT="0" distB="0" distL="114300" distR="114300" simplePos="0" relativeHeight="251683840" behindDoc="0" locked="0" layoutInCell="1" allowOverlap="1" wp14:anchorId="375DB488" wp14:editId="15795E1F">
                <wp:simplePos x="0" y="0"/>
                <wp:positionH relativeFrom="column">
                  <wp:posOffset>1894840</wp:posOffset>
                </wp:positionH>
                <wp:positionV relativeFrom="paragraph">
                  <wp:posOffset>186690</wp:posOffset>
                </wp:positionV>
                <wp:extent cx="231140" cy="160020"/>
                <wp:effectExtent l="38100" t="38100" r="16510" b="30480"/>
                <wp:wrapNone/>
                <wp:docPr id="1" name="Straight Arrow Connector 1"/>
                <wp:cNvGraphicFramePr/>
                <a:graphic xmlns:a="http://schemas.openxmlformats.org/drawingml/2006/main">
                  <a:graphicData uri="http://schemas.microsoft.com/office/word/2010/wordprocessingShape">
                    <wps:wsp>
                      <wps:cNvCnPr/>
                      <wps:spPr>
                        <a:xfrm flipH="1" flipV="1">
                          <a:off x="0" y="0"/>
                          <a:ext cx="231140" cy="16002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50E0FA1">
              <v:shape id="Straight Arrow Connector 1" style="position:absolute;margin-left:149.2pt;margin-top:14.7pt;width:18.2pt;height:12.6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" w14:anchorId="7DCEB89C">
                <v:stroke joinstyle="miter" endarrow="block"/>
              </v:shape>
            </w:pict>
          </mc:Fallback>
        </mc:AlternateContent>
      </w:r>
    </w:p>
    <w:p w14:paraId="1FB46C75" w14:textId="5821D68E" w:rsidR="00C9333C" w:rsidRDefault="00C9333C" w:rsidP="00A13D0F">
      <w:pPr>
        <w:spacing w:after="0" w:line="240" w:lineRule="auto"/>
        <w:rPr>
          <w:b/>
          <w:bCs/>
          <w:sz w:val="24"/>
          <w:szCs w:val="24"/>
        </w:rPr>
      </w:pPr>
      <w:r w:rsidRPr="00A173B5">
        <w:rPr>
          <w:noProof/>
          <w:sz w:val="24"/>
          <w:szCs w:val="24"/>
        </w:rPr>
        <mc:AlternateContent>
          <mc:Choice Requires="wps">
            <w:drawing>
              <wp:anchor distT="45720" distB="45720" distL="114300" distR="114300" simplePos="0" relativeHeight="251680768" behindDoc="0" locked="0" layoutInCell="1" allowOverlap="1" wp14:anchorId="68089733" wp14:editId="5316DB9A">
                <wp:simplePos x="0" y="0"/>
                <wp:positionH relativeFrom="column">
                  <wp:posOffset>2022475</wp:posOffset>
                </wp:positionH>
                <wp:positionV relativeFrom="paragraph">
                  <wp:posOffset>161925</wp:posOffset>
                </wp:positionV>
                <wp:extent cx="281940" cy="281940"/>
                <wp:effectExtent l="0" t="0" r="2286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42345CED" w14:textId="06DCE833" w:rsidR="00C9333C" w:rsidRPr="00A173B5" w:rsidRDefault="00C9333C" w:rsidP="00C9333C">
                            <w:pPr>
                              <w:jc w:val="center"/>
                              <w:rPr>
                                <w:b/>
                              </w:rPr>
                            </w:pPr>
                            <w:r>
                              <w:rPr>
                                <w:b/>
                                <w:sz w:val="32"/>
                              </w:rPr>
                              <w:t>2b</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89733" id="_x0000_s1027" type="#_x0000_t202" style="position:absolute;margin-left:159.25pt;margin-top:12.75pt;width:22.2pt;height:22.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qABwIAABg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">
                <v:textbox inset="0,.72pt,0,0">
                  <w:txbxContent>
                    <w:p w14:paraId="42345CED" w14:textId="06DCE833" w:rsidR="00C9333C" w:rsidRPr="00A173B5" w:rsidRDefault="00C9333C" w:rsidP="00C9333C">
                      <w:pPr>
                        <w:jc w:val="center"/>
                        <w:rPr>
                          <w:b/>
                        </w:rPr>
                      </w:pPr>
                      <w:r>
                        <w:rPr>
                          <w:b/>
                          <w:sz w:val="32"/>
                        </w:rPr>
                        <w:t>2b</w:t>
                      </w:r>
                    </w:p>
                  </w:txbxContent>
                </v:textbox>
              </v:shape>
            </w:pict>
          </mc:Fallback>
        </mc:AlternateContent>
      </w:r>
      <w:r>
        <w:rPr>
          <w:noProof/>
          <w:sz w:val="24"/>
          <w:szCs w:val="24"/>
        </w:rPr>
        <mc:AlternateContent>
          <mc:Choice Requires="wps">
            <w:drawing>
              <wp:anchor distT="0" distB="0" distL="114300" distR="114300" simplePos="0" relativeHeight="251684864" behindDoc="0" locked="0" layoutInCell="1" allowOverlap="1" wp14:anchorId="570509B2" wp14:editId="1DE85413">
                <wp:simplePos x="0" y="0"/>
                <wp:positionH relativeFrom="column">
                  <wp:posOffset>4338320</wp:posOffset>
                </wp:positionH>
                <wp:positionV relativeFrom="paragraph">
                  <wp:posOffset>159385</wp:posOffset>
                </wp:positionV>
                <wp:extent cx="213995" cy="206375"/>
                <wp:effectExtent l="0" t="38100" r="52705" b="22225"/>
                <wp:wrapNone/>
                <wp:docPr id="2" name="Straight Arrow Connector 2"/>
                <wp:cNvGraphicFramePr/>
                <a:graphic xmlns:a="http://schemas.openxmlformats.org/drawingml/2006/main">
                  <a:graphicData uri="http://schemas.microsoft.com/office/word/2010/wordprocessingShape">
                    <wps:wsp>
                      <wps:cNvCnPr/>
                      <wps:spPr>
                        <a:xfrm flipV="1">
                          <a:off x="0" y="0"/>
                          <a:ext cx="213995" cy="20637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8CA2A3F">
              <v:shape id="Straight Arrow Connector 2" style="position:absolute;margin-left:341.6pt;margin-top:12.55pt;width:16.85pt;height:16.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" w14:anchorId="3C3FE40E">
                <v:stroke joinstyle="miter" endarrow="block"/>
              </v:shape>
            </w:pict>
          </mc:Fallback>
        </mc:AlternateContent>
      </w:r>
    </w:p>
    <w:p w14:paraId="22739A65" w14:textId="5C78E476" w:rsidR="00C9333C" w:rsidRDefault="00C9333C" w:rsidP="00A13D0F">
      <w:pPr>
        <w:spacing w:after="0" w:line="240" w:lineRule="auto"/>
        <w:rPr>
          <w:b/>
          <w:bCs/>
          <w:sz w:val="24"/>
          <w:szCs w:val="24"/>
        </w:rPr>
      </w:pPr>
      <w:r w:rsidRPr="00A173B5">
        <w:rPr>
          <w:noProof/>
          <w:sz w:val="24"/>
          <w:szCs w:val="24"/>
        </w:rPr>
        <mc:AlternateContent>
          <mc:Choice Requires="wps">
            <w:drawing>
              <wp:anchor distT="45720" distB="45720" distL="114300" distR="114300" simplePos="0" relativeHeight="251679744" behindDoc="0" locked="0" layoutInCell="1" allowOverlap="1" wp14:anchorId="227C0920" wp14:editId="1076A4FA">
                <wp:simplePos x="0" y="0"/>
                <wp:positionH relativeFrom="column">
                  <wp:posOffset>4084320</wp:posOffset>
                </wp:positionH>
                <wp:positionV relativeFrom="paragraph">
                  <wp:posOffset>181610</wp:posOffset>
                </wp:positionV>
                <wp:extent cx="284480" cy="281940"/>
                <wp:effectExtent l="0" t="0" r="20320"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81940"/>
                        </a:xfrm>
                        <a:prstGeom prst="rect">
                          <a:avLst/>
                        </a:prstGeom>
                        <a:solidFill>
                          <a:srgbClr val="FFFFFF"/>
                        </a:solidFill>
                        <a:ln w="9525">
                          <a:solidFill>
                            <a:srgbClr val="000000"/>
                          </a:solidFill>
                          <a:miter lim="800000"/>
                          <a:headEnd/>
                          <a:tailEnd/>
                        </a:ln>
                      </wps:spPr>
                      <wps:txbx>
                        <w:txbxContent>
                          <w:p w14:paraId="191127E6" w14:textId="77777777" w:rsidR="00C9333C" w:rsidRPr="00D95534" w:rsidRDefault="00C9333C" w:rsidP="00C9333C">
                            <w:pPr>
                              <w:jc w:val="center"/>
                              <w:rPr>
                                <w:b/>
                              </w:rPr>
                            </w:pPr>
                            <w:r w:rsidRPr="00D95534">
                              <w:rPr>
                                <w:b/>
                                <w:sz w:val="32"/>
                              </w:rPr>
                              <w:t>2</w:t>
                            </w:r>
                            <w:r>
                              <w:rPr>
                                <w:b/>
                                <w:sz w:val="32"/>
                              </w:rPr>
                              <w:t>a</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C0920" id="_x0000_s1028" type="#_x0000_t202" style="position:absolute;margin-left:321.6pt;margin-top:14.3pt;width:22.4pt;height:22.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">
                <v:textbox inset="0,.72pt,0,0">
                  <w:txbxContent>
                    <w:p w14:paraId="191127E6" w14:textId="77777777" w:rsidR="00C9333C" w:rsidRPr="00D95534" w:rsidRDefault="00C9333C" w:rsidP="00C9333C">
                      <w:pPr>
                        <w:jc w:val="center"/>
                        <w:rPr>
                          <w:b/>
                        </w:rPr>
                      </w:pPr>
                      <w:r w:rsidRPr="00D95534">
                        <w:rPr>
                          <w:b/>
                          <w:sz w:val="32"/>
                        </w:rPr>
                        <w:t>2</w:t>
                      </w:r>
                      <w:r>
                        <w:rPr>
                          <w:b/>
                          <w:sz w:val="32"/>
                        </w:rPr>
                        <w:t>a</w:t>
                      </w:r>
                    </w:p>
                  </w:txbxContent>
                </v:textbox>
              </v:shape>
            </w:pict>
          </mc:Fallback>
        </mc:AlternateContent>
      </w:r>
    </w:p>
    <w:p w14:paraId="64A8A5EA" w14:textId="1A198463" w:rsidR="00C9333C" w:rsidRDefault="00C9333C" w:rsidP="00A13D0F">
      <w:pPr>
        <w:spacing w:after="0" w:line="240" w:lineRule="auto"/>
        <w:rPr>
          <w:b/>
          <w:bCs/>
          <w:sz w:val="24"/>
          <w:szCs w:val="24"/>
        </w:rPr>
      </w:pPr>
    </w:p>
    <w:p w14:paraId="42F8470A" w14:textId="589418C5" w:rsidR="00C9333C" w:rsidRDefault="00C9333C" w:rsidP="00A13D0F">
      <w:pPr>
        <w:spacing w:after="0" w:line="240" w:lineRule="auto"/>
        <w:rPr>
          <w:b/>
          <w:bCs/>
          <w:sz w:val="24"/>
          <w:szCs w:val="24"/>
        </w:rPr>
      </w:pPr>
    </w:p>
    <w:p w14:paraId="7C349DA7" w14:textId="2D3A8222" w:rsidR="00573538" w:rsidRDefault="00573538" w:rsidP="00A13D0F">
      <w:pPr>
        <w:spacing w:after="0" w:line="240" w:lineRule="auto"/>
        <w:rPr>
          <w:b/>
          <w:bCs/>
          <w:sz w:val="24"/>
          <w:szCs w:val="24"/>
        </w:rPr>
      </w:pPr>
      <w:r w:rsidRPr="00490C79">
        <w:rPr>
          <w:b/>
          <w:bCs/>
          <w:sz w:val="24"/>
          <w:szCs w:val="24"/>
        </w:rPr>
        <w:t>Key Teaching Points</w:t>
      </w:r>
    </w:p>
    <w:p w14:paraId="4ACA2BE8" w14:textId="2306D3C2" w:rsidR="00694FA3" w:rsidRPr="00007EF4" w:rsidRDefault="69FB6F6B" w:rsidP="69FB6F6B">
      <w:pPr>
        <w:spacing w:after="0"/>
        <w:rPr>
          <w:sz w:val="24"/>
          <w:szCs w:val="24"/>
        </w:rPr>
      </w:pPr>
      <w:r w:rsidRPr="69FB6F6B">
        <w:rPr>
          <w:sz w:val="24"/>
          <w:szCs w:val="24"/>
        </w:rPr>
        <w:t>Food contact surfaces, including harvest totes and containers, must be in good condition so they do not serve as a source of contamination from pathogen niches (such as in cracks, deep grooves, or damaged areas) and can be easily cleaned, and when appropriate, sanitized. The numbers below align with key teaching points in the above illustration.</w:t>
      </w:r>
    </w:p>
    <w:p w14:paraId="306718A4" w14:textId="4689117C" w:rsidR="00694FA3" w:rsidRPr="00007EF4" w:rsidRDefault="69FB6F6B" w:rsidP="69FB6F6B">
      <w:pPr>
        <w:pStyle w:val="ListParagraph"/>
        <w:numPr>
          <w:ilvl w:val="0"/>
          <w:numId w:val="4"/>
        </w:numPr>
        <w:ind w:left="720"/>
        <w:rPr>
          <w:rFonts w:eastAsia="Calibri"/>
          <w:sz w:val="24"/>
          <w:szCs w:val="24"/>
        </w:rPr>
      </w:pPr>
      <w:r w:rsidRPr="69FB6F6B">
        <w:rPr>
          <w:sz w:val="24"/>
          <w:szCs w:val="24"/>
        </w:rPr>
        <w:t xml:space="preserve">In this illustration, a worker is inspecting reusable plastic containers (RPCs) prior to harvest. Review FSMA Produce Safety Rule (PSR) § 112.22(b)(3) regarding worker responsibilities for harvest containers and equipment and § 112.123 on the condition of equipment and tools. </w:t>
      </w:r>
    </w:p>
    <w:p w14:paraId="7F7B86DC" w14:textId="042B38E6" w:rsidR="00921704" w:rsidRPr="00694FA3" w:rsidRDefault="585A1FDD" w:rsidP="585A1FDD">
      <w:pPr>
        <w:pStyle w:val="ListParagraph"/>
        <w:numPr>
          <w:ilvl w:val="0"/>
          <w:numId w:val="4"/>
        </w:numPr>
        <w:ind w:left="720"/>
        <w:rPr>
          <w:sz w:val="24"/>
          <w:szCs w:val="24"/>
        </w:rPr>
      </w:pPr>
      <w:r w:rsidRPr="585A1FDD">
        <w:rPr>
          <w:sz w:val="24"/>
          <w:szCs w:val="24"/>
        </w:rPr>
        <w:t xml:space="preserve">Farms and packinghouses may have varying protocols for inspecting, cleaning, and when appropriate, sanitizing their harvest containers (FSMA PSR § 112.111(b)). A standard operating procedure (SOP) can be valuable to direct workers on these steps, including (a) what to do with containers that require repairs or replacement and (b) how and where clean harvest containers need to be stored. The clean harvest containers in this illustration are neatly stacked upside down on a pallet, so that containers are not touching the ground and dirt and debris will not fall into the clean surface inside. Organizing the clean containers in a standardized manner indicates to workers that they are ready for use (FSMA PSR § 112.123). </w:t>
      </w:r>
    </w:p>
    <w:p w14:paraId="29F33BC3" w14:textId="77777777" w:rsidR="00ED34E9" w:rsidRDefault="00ED34E9">
      <w:pPr>
        <w:rPr>
          <w:b/>
          <w:bCs/>
          <w:sz w:val="24"/>
          <w:szCs w:val="24"/>
        </w:rPr>
      </w:pPr>
      <w:r>
        <w:rPr>
          <w:b/>
          <w:bCs/>
          <w:sz w:val="24"/>
          <w:szCs w:val="24"/>
        </w:rPr>
        <w:br w:type="page"/>
      </w:r>
    </w:p>
    <w:p w14:paraId="6F65E755" w14:textId="2E23AEBC" w:rsidR="00ED34E9" w:rsidRDefault="00573538" w:rsidP="00ED34E9">
      <w:pPr>
        <w:spacing w:after="0" w:line="240" w:lineRule="auto"/>
        <w:rPr>
          <w:sz w:val="24"/>
          <w:szCs w:val="24"/>
        </w:rPr>
      </w:pPr>
      <w:r>
        <w:rPr>
          <w:b/>
          <w:bCs/>
          <w:sz w:val="24"/>
          <w:szCs w:val="24"/>
        </w:rPr>
        <w:lastRenderedPageBreak/>
        <w:t xml:space="preserve">Relevant FSMA </w:t>
      </w:r>
      <w:r w:rsidR="00ED34E9">
        <w:rPr>
          <w:b/>
          <w:bCs/>
          <w:sz w:val="24"/>
          <w:szCs w:val="24"/>
        </w:rPr>
        <w:t>PSR</w:t>
      </w:r>
      <w:r>
        <w:rPr>
          <w:b/>
          <w:bCs/>
          <w:sz w:val="24"/>
          <w:szCs w:val="24"/>
        </w:rPr>
        <w:t xml:space="preserve"> Provisions</w:t>
      </w:r>
    </w:p>
    <w:p w14:paraId="27A64E26" w14:textId="3F9C6F48" w:rsidR="00573538" w:rsidRPr="00ED34E9" w:rsidRDefault="783A1E1E" w:rsidP="00ED34E9">
      <w:pPr>
        <w:pStyle w:val="ListParagraph"/>
        <w:numPr>
          <w:ilvl w:val="0"/>
          <w:numId w:val="1"/>
        </w:numPr>
        <w:rPr>
          <w:sz w:val="24"/>
          <w:szCs w:val="24"/>
        </w:rPr>
      </w:pPr>
      <w:r w:rsidRPr="00ED34E9">
        <w:rPr>
          <w:sz w:val="24"/>
          <w:szCs w:val="24"/>
        </w:rPr>
        <w:t>§ 112.22(b)(3)</w:t>
      </w:r>
    </w:p>
    <w:p w14:paraId="72F901D2" w14:textId="77777777" w:rsidR="0048385E" w:rsidRPr="00ED34E9" w:rsidRDefault="0048385E" w:rsidP="0048385E">
      <w:pPr>
        <w:pStyle w:val="ListParagraph"/>
        <w:numPr>
          <w:ilvl w:val="0"/>
          <w:numId w:val="1"/>
        </w:numPr>
        <w:rPr>
          <w:b/>
          <w:bCs/>
          <w:sz w:val="24"/>
          <w:szCs w:val="24"/>
        </w:rPr>
      </w:pPr>
      <w:r w:rsidRPr="783A1E1E">
        <w:rPr>
          <w:sz w:val="24"/>
          <w:szCs w:val="24"/>
        </w:rPr>
        <w:t>§ 112.111(b)</w:t>
      </w:r>
      <w:r w:rsidRPr="00ED34E9">
        <w:rPr>
          <w:b/>
          <w:bCs/>
          <w:sz w:val="24"/>
          <w:szCs w:val="24"/>
        </w:rPr>
        <w:t xml:space="preserve"> </w:t>
      </w:r>
    </w:p>
    <w:p w14:paraId="2E910C13" w14:textId="502F1002" w:rsidR="00506A32" w:rsidRPr="0048385E" w:rsidRDefault="783A1E1E" w:rsidP="0048385E">
      <w:pPr>
        <w:pStyle w:val="ListParagraph"/>
        <w:numPr>
          <w:ilvl w:val="0"/>
          <w:numId w:val="1"/>
        </w:numPr>
        <w:rPr>
          <w:b/>
          <w:bCs/>
          <w:sz w:val="24"/>
          <w:szCs w:val="24"/>
        </w:rPr>
      </w:pPr>
      <w:r w:rsidRPr="783A1E1E">
        <w:rPr>
          <w:sz w:val="24"/>
          <w:szCs w:val="24"/>
        </w:rPr>
        <w:t>§ 112.123</w:t>
      </w:r>
      <w:r w:rsidR="00ED34E9" w:rsidRPr="0048385E">
        <w:rPr>
          <w:b/>
          <w:bCs/>
          <w:sz w:val="24"/>
          <w:szCs w:val="24"/>
        </w:rPr>
        <w:t xml:space="preserve"> </w:t>
      </w:r>
    </w:p>
    <w:p w14:paraId="4D815C28" w14:textId="77777777" w:rsidR="00506A32" w:rsidRDefault="00506A32" w:rsidP="00506A32">
      <w:pPr>
        <w:pStyle w:val="ListParagraph"/>
        <w:rPr>
          <w:sz w:val="24"/>
          <w:szCs w:val="24"/>
        </w:rPr>
      </w:pPr>
    </w:p>
    <w:p w14:paraId="289755A9" w14:textId="77777777" w:rsidR="00ED34E9" w:rsidRPr="00ED34E9" w:rsidRDefault="00C9333C" w:rsidP="00ED34E9">
      <w:pPr>
        <w:spacing w:after="0" w:line="240" w:lineRule="auto"/>
        <w:rPr>
          <w:b/>
          <w:bCs/>
          <w:sz w:val="24"/>
          <w:szCs w:val="24"/>
        </w:rPr>
      </w:pPr>
      <w:r w:rsidRPr="00ED34E9">
        <w:rPr>
          <w:b/>
          <w:bCs/>
          <w:sz w:val="24"/>
          <w:szCs w:val="24"/>
        </w:rPr>
        <w:t xml:space="preserve">Suggested for Use </w:t>
      </w:r>
      <w:r w:rsidR="00ED34E9" w:rsidRPr="00ED34E9">
        <w:rPr>
          <w:b/>
          <w:bCs/>
          <w:sz w:val="24"/>
          <w:szCs w:val="24"/>
        </w:rPr>
        <w:t xml:space="preserve">in </w:t>
      </w:r>
      <w:r w:rsidRPr="00ED34E9">
        <w:rPr>
          <w:b/>
          <w:bCs/>
          <w:sz w:val="24"/>
          <w:szCs w:val="24"/>
        </w:rPr>
        <w:t>PSA Grower Training Version 1.2</w:t>
      </w:r>
    </w:p>
    <w:p w14:paraId="3ECF87E3" w14:textId="30E0512F" w:rsidR="00C9333C" w:rsidRPr="00ED34E9" w:rsidRDefault="00C9333C" w:rsidP="00ED34E9">
      <w:pPr>
        <w:pStyle w:val="ListParagraph"/>
        <w:numPr>
          <w:ilvl w:val="0"/>
          <w:numId w:val="5"/>
        </w:numPr>
        <w:rPr>
          <w:sz w:val="24"/>
          <w:szCs w:val="24"/>
        </w:rPr>
      </w:pPr>
      <w:r w:rsidRPr="00ED34E9">
        <w:rPr>
          <w:sz w:val="24"/>
          <w:szCs w:val="24"/>
        </w:rPr>
        <w:t>Module 2: Worker Health, Hygiene, and Training after Slide 15</w:t>
      </w:r>
    </w:p>
    <w:p w14:paraId="33E59157" w14:textId="1046B8A2" w:rsidR="00A13D0F" w:rsidRPr="00ED34E9" w:rsidRDefault="00C9333C" w:rsidP="00ED34E9">
      <w:pPr>
        <w:pStyle w:val="ListParagraph"/>
        <w:numPr>
          <w:ilvl w:val="0"/>
          <w:numId w:val="5"/>
        </w:numPr>
        <w:rPr>
          <w:sz w:val="24"/>
          <w:szCs w:val="24"/>
        </w:rPr>
      </w:pPr>
      <w:r w:rsidRPr="00ED34E9">
        <w:rPr>
          <w:sz w:val="24"/>
          <w:szCs w:val="24"/>
        </w:rPr>
        <w:t>Module 6: Postharvest Handling and Sanitation after Slide 26 or 27</w:t>
      </w:r>
    </w:p>
    <w:sectPr w:rsidR="00A13D0F" w:rsidRPr="00ED34E9" w:rsidSect="00392DC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152" w:bottom="1440" w:left="1152" w:header="4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1400" w14:textId="77777777" w:rsidR="00392DCF" w:rsidRDefault="00392DCF" w:rsidP="00A13D0F">
      <w:pPr>
        <w:spacing w:after="0" w:line="240" w:lineRule="auto"/>
      </w:pPr>
      <w:r>
        <w:separator/>
      </w:r>
    </w:p>
  </w:endnote>
  <w:endnote w:type="continuationSeparator" w:id="0">
    <w:p w14:paraId="78E89A34" w14:textId="77777777" w:rsidR="00392DCF" w:rsidRDefault="00392DCF" w:rsidP="00A1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4FE4" w14:textId="77777777" w:rsidR="00CF0E49" w:rsidRDefault="00CF0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B2D4" w14:textId="590B728F" w:rsidR="00A7470D" w:rsidRDefault="00A7470D">
    <w:pPr>
      <w:pStyle w:val="Footer"/>
    </w:pPr>
    <w:r w:rsidRPr="00585970">
      <w:rPr>
        <w:noProof/>
        <w:sz w:val="18"/>
      </w:rPr>
      <mc:AlternateContent>
        <mc:Choice Requires="wps">
          <w:drawing>
            <wp:anchor distT="0" distB="0" distL="114300" distR="114300" simplePos="0" relativeHeight="251663360" behindDoc="0" locked="0" layoutInCell="1" allowOverlap="1" wp14:anchorId="2736C618" wp14:editId="47DB5375">
              <wp:simplePos x="0" y="0"/>
              <wp:positionH relativeFrom="column">
                <wp:posOffset>-31750</wp:posOffset>
              </wp:positionH>
              <wp:positionV relativeFrom="paragraph">
                <wp:posOffset>0</wp:posOffset>
              </wp:positionV>
              <wp:extent cx="6380480" cy="206375"/>
              <wp:effectExtent l="0" t="0" r="0" b="0"/>
              <wp:wrapNone/>
              <wp:docPr id="5" name="Rectangle 5"/>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F4A78" w14:textId="77777777" w:rsidR="00A7470D" w:rsidRDefault="00A7470D" w:rsidP="00A7470D">
                          <w:pPr>
                            <w:jc w:val="center"/>
                          </w:pPr>
                          <w:r w:rsidRPr="000575C5">
                            <w:t>©</w:t>
                          </w:r>
                          <w:r>
                            <w:t xml:space="preserve"> 2022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6C618" id="Rectangle 5" o:spid="_x0000_s1029" style="position:absolute;margin-left:-2.5pt;margin-top:0;width:502.4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1HMfAIAAFo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" fillcolor="#006e51" stroked="f" strokeweight="1pt">
              <v:textbox inset="0,0,0,0">
                <w:txbxContent>
                  <w:p w14:paraId="131F4A78" w14:textId="77777777" w:rsidR="00A7470D" w:rsidRDefault="00A7470D" w:rsidP="00A7470D">
                    <w:pPr>
                      <w:jc w:val="center"/>
                    </w:pPr>
                    <w:r w:rsidRPr="000575C5">
                      <w:t>©</w:t>
                    </w:r>
                    <w:r>
                      <w:t xml:space="preserve"> 2022 • Produce Safety Alliance • </w:t>
                    </w:r>
                    <w:r w:rsidRPr="00FB2851">
                      <w:t>producesafetyalliance.cornell.edu</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6001" w14:textId="549B2B36" w:rsidR="00C94D93" w:rsidRDefault="001A3FFE">
    <w:pPr>
      <w:pStyle w:val="Footer"/>
    </w:pPr>
    <w:r w:rsidRPr="00585970">
      <w:rPr>
        <w:noProof/>
        <w:sz w:val="18"/>
      </w:rPr>
      <mc:AlternateContent>
        <mc:Choice Requires="wps">
          <w:drawing>
            <wp:anchor distT="0" distB="0" distL="114300" distR="114300" simplePos="0" relativeHeight="251661312" behindDoc="0" locked="0" layoutInCell="1" allowOverlap="1" wp14:anchorId="2087D6FB" wp14:editId="5A28EFFA">
              <wp:simplePos x="0" y="0"/>
              <wp:positionH relativeFrom="column">
                <wp:posOffset>-36195</wp:posOffset>
              </wp:positionH>
              <wp:positionV relativeFrom="paragraph">
                <wp:posOffset>86360</wp:posOffset>
              </wp:positionV>
              <wp:extent cx="6380480" cy="206375"/>
              <wp:effectExtent l="0" t="0" r="0" b="0"/>
              <wp:wrapNone/>
              <wp:docPr id="13" name="Rectangle 13"/>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1487B6" w14:textId="77777777" w:rsidR="001A3FFE" w:rsidRDefault="001A3FFE" w:rsidP="001A3FFE">
                          <w:pPr>
                            <w:jc w:val="center"/>
                          </w:pPr>
                          <w:r w:rsidRPr="000575C5">
                            <w:t>©</w:t>
                          </w:r>
                          <w:r>
                            <w:t xml:space="preserve"> 2022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7D6FB" id="Rectangle 13" o:spid="_x0000_s1030" style="position:absolute;margin-left:-2.85pt;margin-top:6.8pt;width:502.4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J9VgAIAAGE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" fillcolor="#006e51" stroked="f" strokeweight="1pt">
              <v:textbox inset="0,0,0,0">
                <w:txbxContent>
                  <w:p w14:paraId="011487B6" w14:textId="77777777" w:rsidR="001A3FFE" w:rsidRDefault="001A3FFE" w:rsidP="001A3FFE">
                    <w:pPr>
                      <w:jc w:val="center"/>
                    </w:pPr>
                    <w:r w:rsidRPr="000575C5">
                      <w:t>©</w:t>
                    </w:r>
                    <w:r>
                      <w:t xml:space="preserve"> 2022 • Produce Safety Alliance • </w:t>
                    </w:r>
                    <w:r w:rsidRPr="00FB2851">
                      <w:t>producesafetyalliance.cornell.edu</w:t>
                    </w:r>
                  </w:p>
                </w:txbxContent>
              </v:textbox>
            </v:rect>
          </w:pict>
        </mc:Fallback>
      </mc:AlternateContent>
    </w:r>
  </w:p>
  <w:p w14:paraId="1918EB4D" w14:textId="65084290" w:rsidR="00A7470D" w:rsidRDefault="00304064" w:rsidP="001A3FFE">
    <w:pPr>
      <w:pStyle w:val="Footer"/>
      <w:jc w:val="right"/>
      <w:rPr>
        <w:sz w:val="18"/>
      </w:rPr>
    </w:pPr>
    <w:r>
      <w:rPr>
        <w:noProof/>
      </w:rPr>
      <mc:AlternateContent>
        <mc:Choice Requires="wps">
          <w:drawing>
            <wp:anchor distT="0" distB="0" distL="114300" distR="114300" simplePos="0" relativeHeight="251665408" behindDoc="1" locked="0" layoutInCell="1" allowOverlap="1" wp14:anchorId="19C4E7D2" wp14:editId="1C13A018">
              <wp:simplePos x="0" y="0"/>
              <wp:positionH relativeFrom="column">
                <wp:posOffset>4739640</wp:posOffset>
              </wp:positionH>
              <wp:positionV relativeFrom="paragraph">
                <wp:posOffset>67945</wp:posOffset>
              </wp:positionV>
              <wp:extent cx="1714038" cy="228600"/>
              <wp:effectExtent l="0" t="0" r="0" b="0"/>
              <wp:wrapNone/>
              <wp:docPr id="926955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038" cy="228600"/>
                      </a:xfrm>
                      <a:prstGeom prst="rect">
                        <a:avLst/>
                      </a:prstGeom>
                      <a:noFill/>
                      <a:ln w="9525">
                        <a:noFill/>
                        <a:miter lim="800000"/>
                        <a:headEnd/>
                        <a:tailEnd/>
                      </a:ln>
                    </wps:spPr>
                    <wps:txbx>
                      <w:txbxContent>
                        <w:p w14:paraId="6CD0EB3C" w14:textId="0252B72C" w:rsidR="00304064" w:rsidRPr="00585970" w:rsidRDefault="00304064" w:rsidP="00304064">
                          <w:pPr>
                            <w:pStyle w:val="Footer"/>
                            <w:jc w:val="right"/>
                            <w:rPr>
                              <w:sz w:val="18"/>
                            </w:rPr>
                          </w:pPr>
                          <w:r>
                            <w:rPr>
                              <w:sz w:val="18"/>
                            </w:rPr>
                            <w:t xml:space="preserve">Version </w:t>
                          </w:r>
                          <w:r w:rsidR="006B0C4C">
                            <w:rPr>
                              <w:sz w:val="18"/>
                            </w:rPr>
                            <w:t>3</w:t>
                          </w:r>
                          <w:r w:rsidRPr="00585970">
                            <w:rPr>
                              <w:sz w:val="18"/>
                            </w:rPr>
                            <w:t xml:space="preserve">, </w:t>
                          </w:r>
                          <w:r>
                            <w:rPr>
                              <w:sz w:val="18"/>
                            </w:rPr>
                            <w:t>February 1</w:t>
                          </w:r>
                          <w:r w:rsidRPr="00585970">
                            <w:rPr>
                              <w:sz w:val="18"/>
                            </w:rPr>
                            <w:t>, 202</w:t>
                          </w:r>
                          <w:r w:rsidR="006B0C4C">
                            <w:rPr>
                              <w:sz w:val="18"/>
                            </w:rPr>
                            <w:t>4</w:t>
                          </w:r>
                        </w:p>
                        <w:p w14:paraId="25DD3FEE" w14:textId="77777777" w:rsidR="00304064" w:rsidRPr="00727B23" w:rsidRDefault="00304064" w:rsidP="00304064">
                          <w:pPr>
                            <w:jc w:val="right"/>
                            <w:rPr>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9C4E7D2" id="_x0000_t202" coordsize="21600,21600" o:spt="202" path="m,l,21600r21600,l21600,xe">
              <v:stroke joinstyle="miter"/>
              <v:path gradientshapeok="t" o:connecttype="rect"/>
            </v:shapetype>
            <v:shape id="_x0000_s1031" type="#_x0000_t202" style="position:absolute;left:0;text-align:left;margin-left:373.2pt;margin-top:5.35pt;width:134.9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" filled="f" stroked="f">
              <v:textbox>
                <w:txbxContent>
                  <w:p w14:paraId="6CD0EB3C" w14:textId="0252B72C" w:rsidR="00304064" w:rsidRPr="00585970" w:rsidRDefault="00304064" w:rsidP="00304064">
                    <w:pPr>
                      <w:pStyle w:val="Footer"/>
                      <w:jc w:val="right"/>
                      <w:rPr>
                        <w:sz w:val="18"/>
                      </w:rPr>
                    </w:pPr>
                    <w:r>
                      <w:rPr>
                        <w:sz w:val="18"/>
                      </w:rPr>
                      <w:t xml:space="preserve">Version </w:t>
                    </w:r>
                    <w:r w:rsidR="006B0C4C">
                      <w:rPr>
                        <w:sz w:val="18"/>
                      </w:rPr>
                      <w:t>3</w:t>
                    </w:r>
                    <w:r w:rsidRPr="00585970">
                      <w:rPr>
                        <w:sz w:val="18"/>
                      </w:rPr>
                      <w:t xml:space="preserve">, </w:t>
                    </w:r>
                    <w:r>
                      <w:rPr>
                        <w:sz w:val="18"/>
                      </w:rPr>
                      <w:t>February 1</w:t>
                    </w:r>
                    <w:r w:rsidRPr="00585970">
                      <w:rPr>
                        <w:sz w:val="18"/>
                      </w:rPr>
                      <w:t>, 202</w:t>
                    </w:r>
                    <w:r w:rsidR="006B0C4C">
                      <w:rPr>
                        <w:sz w:val="18"/>
                      </w:rPr>
                      <w:t>4</w:t>
                    </w:r>
                  </w:p>
                  <w:p w14:paraId="25DD3FEE" w14:textId="77777777" w:rsidR="00304064" w:rsidRPr="00727B23" w:rsidRDefault="00304064" w:rsidP="00304064">
                    <w:pPr>
                      <w:jc w:val="right"/>
                      <w:rPr>
                        <w:sz w:val="18"/>
                        <w:szCs w:val="18"/>
                      </w:rPr>
                    </w:pPr>
                  </w:p>
                </w:txbxContent>
              </v:textbox>
            </v:shape>
          </w:pict>
        </mc:Fallback>
      </mc:AlternateContent>
    </w:r>
  </w:p>
  <w:p w14:paraId="674A6C5C" w14:textId="03621690" w:rsidR="00C94D93" w:rsidRDefault="00C94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AA09" w14:textId="77777777" w:rsidR="00392DCF" w:rsidRDefault="00392DCF" w:rsidP="00A13D0F">
      <w:pPr>
        <w:spacing w:after="0" w:line="240" w:lineRule="auto"/>
      </w:pPr>
      <w:r>
        <w:separator/>
      </w:r>
    </w:p>
  </w:footnote>
  <w:footnote w:type="continuationSeparator" w:id="0">
    <w:p w14:paraId="0A5B0D03" w14:textId="77777777" w:rsidR="00392DCF" w:rsidRDefault="00392DCF" w:rsidP="00A13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C477" w14:textId="77777777" w:rsidR="00CF0E49" w:rsidRDefault="00CF0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3F80" w14:textId="77777777" w:rsidR="00CF0E49" w:rsidRDefault="00CF0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F949" w14:textId="7EE63914" w:rsidR="00C94D93" w:rsidRDefault="00C94D93">
    <w:pPr>
      <w:pStyle w:val="Header"/>
    </w:pPr>
    <w:r>
      <w:rPr>
        <w:noProof/>
      </w:rPr>
      <w:drawing>
        <wp:anchor distT="0" distB="0" distL="114300" distR="114300" simplePos="0" relativeHeight="251659264" behindDoc="0" locked="0" layoutInCell="1" allowOverlap="1" wp14:anchorId="6128BE0F" wp14:editId="18FECD7E">
          <wp:simplePos x="0" y="0"/>
          <wp:positionH relativeFrom="page">
            <wp:posOffset>2464435</wp:posOffset>
          </wp:positionH>
          <wp:positionV relativeFrom="paragraph">
            <wp:posOffset>7620</wp:posOffset>
          </wp:positionV>
          <wp:extent cx="2843784" cy="566928"/>
          <wp:effectExtent l="0" t="0" r="1270" b="5080"/>
          <wp:wrapSquare wrapText="bothSides"/>
          <wp:docPr id="827431655" name="Picture 82743165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3784" cy="5669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E0F"/>
    <w:multiLevelType w:val="hybridMultilevel"/>
    <w:tmpl w:val="BD96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A715A"/>
    <w:multiLevelType w:val="hybridMultilevel"/>
    <w:tmpl w:val="3DC4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16DE4"/>
    <w:multiLevelType w:val="hybridMultilevel"/>
    <w:tmpl w:val="9FC27C1A"/>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05BFB"/>
    <w:multiLevelType w:val="hybridMultilevel"/>
    <w:tmpl w:val="F7FE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D2FE7"/>
    <w:multiLevelType w:val="hybridMultilevel"/>
    <w:tmpl w:val="F644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218185">
    <w:abstractNumId w:val="1"/>
  </w:num>
  <w:num w:numId="2" w16cid:durableId="802578703">
    <w:abstractNumId w:val="3"/>
  </w:num>
  <w:num w:numId="3" w16cid:durableId="1036152760">
    <w:abstractNumId w:val="0"/>
  </w:num>
  <w:num w:numId="4" w16cid:durableId="1032610930">
    <w:abstractNumId w:val="2"/>
  </w:num>
  <w:num w:numId="5" w16cid:durableId="18581091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38"/>
    <w:rsid w:val="00007EF4"/>
    <w:rsid w:val="000101EC"/>
    <w:rsid w:val="000154FC"/>
    <w:rsid w:val="00030DCE"/>
    <w:rsid w:val="00145DA2"/>
    <w:rsid w:val="00155483"/>
    <w:rsid w:val="00157F40"/>
    <w:rsid w:val="00195287"/>
    <w:rsid w:val="001A3FFE"/>
    <w:rsid w:val="001B7F17"/>
    <w:rsid w:val="001C0BC0"/>
    <w:rsid w:val="001D21DA"/>
    <w:rsid w:val="001F2220"/>
    <w:rsid w:val="00204F15"/>
    <w:rsid w:val="00210420"/>
    <w:rsid w:val="0022591F"/>
    <w:rsid w:val="00240F86"/>
    <w:rsid w:val="002479C0"/>
    <w:rsid w:val="00285AC4"/>
    <w:rsid w:val="002861C3"/>
    <w:rsid w:val="002E1D81"/>
    <w:rsid w:val="003004F5"/>
    <w:rsid w:val="00304064"/>
    <w:rsid w:val="0031711D"/>
    <w:rsid w:val="00392DCF"/>
    <w:rsid w:val="003B529C"/>
    <w:rsid w:val="004037F3"/>
    <w:rsid w:val="00431F11"/>
    <w:rsid w:val="0048385E"/>
    <w:rsid w:val="004B4B71"/>
    <w:rsid w:val="004C7E01"/>
    <w:rsid w:val="004D0A8E"/>
    <w:rsid w:val="004D18A9"/>
    <w:rsid w:val="004E7438"/>
    <w:rsid w:val="00506A32"/>
    <w:rsid w:val="00556D91"/>
    <w:rsid w:val="00573538"/>
    <w:rsid w:val="005B1DE5"/>
    <w:rsid w:val="005C032E"/>
    <w:rsid w:val="00621D62"/>
    <w:rsid w:val="006477E8"/>
    <w:rsid w:val="00694FA3"/>
    <w:rsid w:val="00695D8A"/>
    <w:rsid w:val="006B0C4C"/>
    <w:rsid w:val="006D5173"/>
    <w:rsid w:val="0073288C"/>
    <w:rsid w:val="00791D0D"/>
    <w:rsid w:val="007C58CA"/>
    <w:rsid w:val="008525F4"/>
    <w:rsid w:val="0085544D"/>
    <w:rsid w:val="0086532D"/>
    <w:rsid w:val="00867E33"/>
    <w:rsid w:val="008A7764"/>
    <w:rsid w:val="008C3877"/>
    <w:rsid w:val="008C579B"/>
    <w:rsid w:val="00921704"/>
    <w:rsid w:val="009320A0"/>
    <w:rsid w:val="009643F7"/>
    <w:rsid w:val="009B2462"/>
    <w:rsid w:val="009B5311"/>
    <w:rsid w:val="009F2974"/>
    <w:rsid w:val="00A13D0F"/>
    <w:rsid w:val="00A7470D"/>
    <w:rsid w:val="00A76C78"/>
    <w:rsid w:val="00AE14DC"/>
    <w:rsid w:val="00AF31E5"/>
    <w:rsid w:val="00AF385E"/>
    <w:rsid w:val="00AF69A3"/>
    <w:rsid w:val="00B07677"/>
    <w:rsid w:val="00B278C5"/>
    <w:rsid w:val="00B96C89"/>
    <w:rsid w:val="00BC7953"/>
    <w:rsid w:val="00C040D7"/>
    <w:rsid w:val="00C2261B"/>
    <w:rsid w:val="00C30A71"/>
    <w:rsid w:val="00C43CE5"/>
    <w:rsid w:val="00C45FE0"/>
    <w:rsid w:val="00C9333C"/>
    <w:rsid w:val="00C94D93"/>
    <w:rsid w:val="00CD306B"/>
    <w:rsid w:val="00CF0E49"/>
    <w:rsid w:val="00D374D7"/>
    <w:rsid w:val="00D51EDF"/>
    <w:rsid w:val="00D65336"/>
    <w:rsid w:val="00DC20BA"/>
    <w:rsid w:val="00DF4A42"/>
    <w:rsid w:val="00E347B9"/>
    <w:rsid w:val="00E4386C"/>
    <w:rsid w:val="00E73A96"/>
    <w:rsid w:val="00E8222D"/>
    <w:rsid w:val="00ED34E9"/>
    <w:rsid w:val="00F149DE"/>
    <w:rsid w:val="00F626B2"/>
    <w:rsid w:val="00F908AF"/>
    <w:rsid w:val="00F9426C"/>
    <w:rsid w:val="00FB5B0D"/>
    <w:rsid w:val="00FD472A"/>
    <w:rsid w:val="00FD4C57"/>
    <w:rsid w:val="00FE664D"/>
    <w:rsid w:val="2C3FF699"/>
    <w:rsid w:val="585A1FDD"/>
    <w:rsid w:val="69FB6F6B"/>
    <w:rsid w:val="783A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1696C"/>
  <w15:chartTrackingRefBased/>
  <w15:docId w15:val="{8D992264-F5E7-4BE3-95A3-00EE1427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38"/>
    <w:pPr>
      <w:spacing w:after="0" w:line="240" w:lineRule="auto"/>
      <w:ind w:left="720"/>
    </w:pPr>
    <w:rPr>
      <w:rFonts w:ascii="Calibri" w:hAnsi="Calibri" w:cs="Calibri"/>
    </w:rPr>
  </w:style>
  <w:style w:type="paragraph" w:styleId="Header">
    <w:name w:val="header"/>
    <w:basedOn w:val="Normal"/>
    <w:link w:val="HeaderChar"/>
    <w:uiPriority w:val="99"/>
    <w:unhideWhenUsed/>
    <w:rsid w:val="00A13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0F"/>
  </w:style>
  <w:style w:type="paragraph" w:styleId="Footer">
    <w:name w:val="footer"/>
    <w:basedOn w:val="Normal"/>
    <w:link w:val="FooterChar"/>
    <w:uiPriority w:val="99"/>
    <w:unhideWhenUsed/>
    <w:rsid w:val="00A13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D0F"/>
  </w:style>
  <w:style w:type="character" w:styleId="CommentReference">
    <w:name w:val="annotation reference"/>
    <w:basedOn w:val="DefaultParagraphFont"/>
    <w:uiPriority w:val="99"/>
    <w:semiHidden/>
    <w:unhideWhenUsed/>
    <w:rsid w:val="007C58CA"/>
    <w:rPr>
      <w:sz w:val="16"/>
      <w:szCs w:val="16"/>
    </w:rPr>
  </w:style>
  <w:style w:type="paragraph" w:styleId="CommentText">
    <w:name w:val="annotation text"/>
    <w:basedOn w:val="Normal"/>
    <w:link w:val="CommentTextChar"/>
    <w:uiPriority w:val="99"/>
    <w:semiHidden/>
    <w:unhideWhenUsed/>
    <w:rsid w:val="007C58CA"/>
    <w:pPr>
      <w:spacing w:line="240" w:lineRule="auto"/>
    </w:pPr>
    <w:rPr>
      <w:sz w:val="20"/>
      <w:szCs w:val="20"/>
    </w:rPr>
  </w:style>
  <w:style w:type="character" w:customStyle="1" w:styleId="CommentTextChar">
    <w:name w:val="Comment Text Char"/>
    <w:basedOn w:val="DefaultParagraphFont"/>
    <w:link w:val="CommentText"/>
    <w:uiPriority w:val="99"/>
    <w:semiHidden/>
    <w:rsid w:val="007C58CA"/>
    <w:rPr>
      <w:sz w:val="20"/>
      <w:szCs w:val="20"/>
    </w:rPr>
  </w:style>
  <w:style w:type="paragraph" w:styleId="CommentSubject">
    <w:name w:val="annotation subject"/>
    <w:basedOn w:val="CommentText"/>
    <w:next w:val="CommentText"/>
    <w:link w:val="CommentSubjectChar"/>
    <w:uiPriority w:val="99"/>
    <w:semiHidden/>
    <w:unhideWhenUsed/>
    <w:rsid w:val="007C58CA"/>
    <w:rPr>
      <w:b/>
      <w:bCs/>
    </w:rPr>
  </w:style>
  <w:style w:type="character" w:customStyle="1" w:styleId="CommentSubjectChar">
    <w:name w:val="Comment Subject Char"/>
    <w:basedOn w:val="CommentTextChar"/>
    <w:link w:val="CommentSubject"/>
    <w:uiPriority w:val="99"/>
    <w:semiHidden/>
    <w:rsid w:val="007C58CA"/>
    <w:rPr>
      <w:b/>
      <w:bCs/>
      <w:sz w:val="20"/>
      <w:szCs w:val="20"/>
    </w:rPr>
  </w:style>
  <w:style w:type="paragraph" w:styleId="BalloonText">
    <w:name w:val="Balloon Text"/>
    <w:basedOn w:val="Normal"/>
    <w:link w:val="BalloonTextChar"/>
    <w:uiPriority w:val="99"/>
    <w:semiHidden/>
    <w:unhideWhenUsed/>
    <w:rsid w:val="00D65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336"/>
    <w:rPr>
      <w:rFonts w:ascii="Segoe UI" w:hAnsi="Segoe UI" w:cs="Segoe UI"/>
      <w:sz w:val="18"/>
      <w:szCs w:val="18"/>
    </w:rPr>
  </w:style>
  <w:style w:type="paragraph" w:styleId="Revision">
    <w:name w:val="Revision"/>
    <w:hidden/>
    <w:uiPriority w:val="99"/>
    <w:semiHidden/>
    <w:rsid w:val="00FE66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L. Wall</dc:creator>
  <cp:keywords/>
  <dc:description/>
  <cp:lastModifiedBy>Rob Way</cp:lastModifiedBy>
  <cp:revision>56</cp:revision>
  <dcterms:created xsi:type="dcterms:W3CDTF">2021-11-02T20:38:00Z</dcterms:created>
  <dcterms:modified xsi:type="dcterms:W3CDTF">2024-02-14T16:59:00Z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64e98598dfe2cb1cc89f9de9cf87677aebd41eea62c77039dae7b9174e07cf19</vt:lpwstr>
  </property>
</Properties>
</file>